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5723B" w:rsidRPr="00A60A11" w:rsidRDefault="00B5723B" w:rsidP="00B5723B">
      <w:pPr>
        <w:pStyle w:val="Title"/>
        <w:rPr>
          <w:rFonts w:ascii="Times New Roman" w:hAnsi="Times New Roman" w:cs="Times New Roman"/>
        </w:rPr>
      </w:pPr>
    </w:p>
    <w:p w:rsidR="00B5723B" w:rsidRPr="00A60A11" w:rsidRDefault="00B5723B" w:rsidP="00B5723B">
      <w:pPr>
        <w:pStyle w:val="Title"/>
        <w:rPr>
          <w:rFonts w:ascii="Times New Roman" w:hAnsi="Times New Roman" w:cs="Times New Roman"/>
        </w:rPr>
      </w:pPr>
      <w:r w:rsidRPr="00A60A11">
        <w:rPr>
          <w:rFonts w:ascii="Times New Roman" w:hAnsi="Times New Roman" w:cs="Times New Roman"/>
        </w:rPr>
        <w:t xml:space="preserve">PROJEKAT IZ </w:t>
      </w:r>
      <w:r w:rsidR="000039AB">
        <w:rPr>
          <w:rFonts w:ascii="Times New Roman" w:hAnsi="Times New Roman" w:cs="Times New Roman"/>
        </w:rPr>
        <w:t>PRIMENJ</w:t>
      </w:r>
      <w:r>
        <w:rPr>
          <w:rFonts w:ascii="Times New Roman" w:hAnsi="Times New Roman" w:cs="Times New Roman"/>
        </w:rPr>
        <w:t>ENE OPTOELEKTRONIKE</w:t>
      </w:r>
    </w:p>
    <w:p w:rsidR="00B5723B" w:rsidRPr="00A60A11" w:rsidRDefault="00B5723B" w:rsidP="00B5723B">
      <w:pPr>
        <w:pStyle w:val="FrontBoxTitle"/>
        <w:rPr>
          <w:rFonts w:ascii="Times New Roman" w:hAnsi="Times New Roman" w:cs="Times New Roman"/>
        </w:rPr>
      </w:pPr>
      <w:r w:rsidRPr="00A60A11">
        <w:rPr>
          <w:rFonts w:ascii="Times New Roman" w:hAnsi="Times New Roman" w:cs="Times New Roman"/>
        </w:rPr>
        <w:t>NAZIV PROJEKTA:</w:t>
      </w:r>
    </w:p>
    <w:p w:rsidR="00B5723B" w:rsidRDefault="00B5723B" w:rsidP="00B5723B">
      <w:pPr>
        <w:pStyle w:val="FrontBoxContent"/>
      </w:pPr>
      <w:r>
        <w:t xml:space="preserve">Implementacija interfejsa za senzor </w:t>
      </w:r>
      <w:r w:rsidRPr="00B5723B">
        <w:rPr>
          <w:i/>
        </w:rPr>
        <w:t>AS7261</w:t>
      </w:r>
      <w:r>
        <w:t xml:space="preserve"> u razvojnom okruženju </w:t>
      </w:r>
    </w:p>
    <w:p w:rsidR="00B5723B" w:rsidRPr="00A60A11" w:rsidRDefault="00B5723B" w:rsidP="00B5723B">
      <w:pPr>
        <w:pStyle w:val="FrontBoxContent"/>
        <w:rPr>
          <w:lang w:val="sr-Latn-RS"/>
        </w:rPr>
      </w:pPr>
      <w:r>
        <w:t xml:space="preserve">„ </w:t>
      </w:r>
      <w:r w:rsidRPr="00B5723B">
        <w:rPr>
          <w:i/>
        </w:rPr>
        <w:t>mikromedia Plus for STM32</w:t>
      </w:r>
      <w:r>
        <w:t xml:space="preserve"> “</w:t>
      </w:r>
    </w:p>
    <w:p w:rsidR="00B5723B" w:rsidRPr="00A60A11" w:rsidRDefault="00B5723B" w:rsidP="00B5723B">
      <w:pPr>
        <w:pStyle w:val="FrontBoxTitle"/>
        <w:rPr>
          <w:rFonts w:ascii="Times New Roman" w:hAnsi="Times New Roman" w:cs="Times New Roman"/>
        </w:rPr>
      </w:pPr>
      <w:r w:rsidRPr="00A60A11">
        <w:rPr>
          <w:rFonts w:ascii="Times New Roman" w:hAnsi="Times New Roman" w:cs="Times New Roman"/>
        </w:rPr>
        <w:t>TEKST ZADATKA:</w:t>
      </w:r>
    </w:p>
    <w:p w:rsidR="00BB3A41" w:rsidRDefault="00B5723B" w:rsidP="00B5723B">
      <w:pPr>
        <w:pStyle w:val="FrontBoxContent"/>
      </w:pPr>
      <w:r>
        <w:t>Na datom razvojnom sistemu potrebno je razviti aplikaciju koja će predstavljati</w:t>
      </w:r>
    </w:p>
    <w:p w:rsidR="00B5723B" w:rsidRPr="00A60A11" w:rsidRDefault="00B5723B" w:rsidP="00B5723B">
      <w:pPr>
        <w:pStyle w:val="FrontBoxContent"/>
      </w:pPr>
      <w:r>
        <w:t xml:space="preserve">interfejs za korišćenje senzora </w:t>
      </w:r>
      <w:r w:rsidRPr="000039AB">
        <w:rPr>
          <w:i/>
        </w:rPr>
        <w:t>AS7261</w:t>
      </w:r>
      <w:r w:rsidR="00BB3A41">
        <w:t>.</w:t>
      </w:r>
      <w:r>
        <w:t xml:space="preserve"> </w:t>
      </w:r>
    </w:p>
    <w:p w:rsidR="00B5723B" w:rsidRPr="00A60A11" w:rsidRDefault="00B5723B" w:rsidP="00B5723B">
      <w:pPr>
        <w:pStyle w:val="FrontBoxTitle"/>
        <w:rPr>
          <w:rFonts w:ascii="Times New Roman" w:hAnsi="Times New Roman" w:cs="Times New Roman"/>
        </w:rPr>
      </w:pPr>
      <w:r w:rsidRPr="00A60A11">
        <w:rPr>
          <w:rFonts w:ascii="Times New Roman" w:hAnsi="Times New Roman" w:cs="Times New Roman"/>
        </w:rPr>
        <w:t>MENTOR</w:t>
      </w:r>
      <w:r>
        <w:rPr>
          <w:rFonts w:ascii="Times New Roman" w:hAnsi="Times New Roman" w:cs="Times New Roman"/>
        </w:rPr>
        <w:t>I</w:t>
      </w:r>
      <w:r w:rsidRPr="00A60A11">
        <w:rPr>
          <w:rFonts w:ascii="Times New Roman" w:hAnsi="Times New Roman" w:cs="Times New Roman"/>
        </w:rPr>
        <w:t xml:space="preserve"> PROJEKTA:</w:t>
      </w:r>
    </w:p>
    <w:p w:rsidR="00B5723B" w:rsidRPr="00A60A11" w:rsidRDefault="00B5723B" w:rsidP="00BB3A41">
      <w:pPr>
        <w:pStyle w:val="FrontBoxContent"/>
      </w:pPr>
      <w:r>
        <w:t xml:space="preserve">dr </w:t>
      </w:r>
      <w:r w:rsidR="00BB3A41">
        <w:t>Jovan Bajić</w:t>
      </w:r>
    </w:p>
    <w:p w:rsidR="00B5723B" w:rsidRPr="00A60A11" w:rsidRDefault="00B5723B" w:rsidP="00B5723B">
      <w:pPr>
        <w:pStyle w:val="FrontBoxTitle"/>
        <w:rPr>
          <w:rFonts w:ascii="Times New Roman" w:hAnsi="Times New Roman" w:cs="Times New Roman"/>
        </w:rPr>
      </w:pPr>
      <w:r w:rsidRPr="00A60A11">
        <w:rPr>
          <w:rFonts w:ascii="Times New Roman" w:hAnsi="Times New Roman" w:cs="Times New Roman"/>
        </w:rPr>
        <w:t>PROJEKAT IZRADIO:</w:t>
      </w:r>
    </w:p>
    <w:p w:rsidR="00B5723B" w:rsidRPr="00A60A11" w:rsidRDefault="00B5723B" w:rsidP="00B5723B">
      <w:pPr>
        <w:pStyle w:val="FrontBoxContent"/>
      </w:pPr>
      <w:r w:rsidRPr="00A60A11">
        <w:t>Milan Božić E</w:t>
      </w:r>
      <w:r w:rsidR="00BB3A41">
        <w:t>1 2/2018</w:t>
      </w:r>
    </w:p>
    <w:p w:rsidR="00B5723B" w:rsidRPr="00A60A11" w:rsidRDefault="00B5723B" w:rsidP="00B5723B">
      <w:pPr>
        <w:pStyle w:val="FrontBoxTitle"/>
        <w:rPr>
          <w:rFonts w:ascii="Times New Roman" w:hAnsi="Times New Roman" w:cs="Times New Roman"/>
        </w:rPr>
      </w:pPr>
      <w:r w:rsidRPr="00A60A11">
        <w:rPr>
          <w:rFonts w:ascii="Times New Roman" w:hAnsi="Times New Roman" w:cs="Times New Roman"/>
        </w:rPr>
        <w:t>DATUM ODBRANE PROJEKTA:</w:t>
      </w:r>
    </w:p>
    <w:p w:rsidR="00B5723B" w:rsidRPr="00A60A11" w:rsidRDefault="00B5723B" w:rsidP="00B5723B">
      <w:pPr>
        <w:pStyle w:val="FrontBoxContent"/>
        <w:rPr>
          <w:lang w:val="sr-Latn-RS"/>
        </w:rPr>
      </w:pPr>
    </w:p>
    <w:p w:rsidR="00B5723B" w:rsidRDefault="00B5723B" w:rsidP="00B5723B">
      <w:pPr>
        <w:pStyle w:val="Header"/>
        <w:jc w:val="center"/>
      </w:pPr>
    </w:p>
    <w:p w:rsidR="00BB3A41" w:rsidRDefault="00BB3A41">
      <w: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sr-Latn-RS" w:eastAsia="en-US"/>
        </w:rPr>
        <w:id w:val="1219787337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:rsidR="00BB3A41" w:rsidRDefault="00BB3A41">
          <w:pPr>
            <w:pStyle w:val="TOCHeading"/>
          </w:pPr>
          <w:proofErr w:type="spellStart"/>
          <w:r>
            <w:t>Sadržaj</w:t>
          </w:r>
          <w:proofErr w:type="spellEnd"/>
        </w:p>
        <w:p w:rsidR="00470CA2" w:rsidRDefault="00BB3A41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33710404" w:history="1">
            <w:r w:rsidR="00470CA2" w:rsidRPr="00CD697C">
              <w:rPr>
                <w:rStyle w:val="Hyperlink"/>
                <w:noProof/>
              </w:rPr>
              <w:t>1.</w:t>
            </w:r>
            <w:r w:rsidR="00470CA2">
              <w:rPr>
                <w:rFonts w:eastAsiaTheme="minorEastAsia"/>
                <w:noProof/>
                <w:lang w:val="en-GB" w:eastAsia="en-GB"/>
              </w:rPr>
              <w:tab/>
            </w:r>
            <w:r w:rsidR="00470CA2" w:rsidRPr="00CD697C">
              <w:rPr>
                <w:rStyle w:val="Hyperlink"/>
                <w:noProof/>
              </w:rPr>
              <w:t>Uvod</w:t>
            </w:r>
            <w:r w:rsidR="00470CA2">
              <w:rPr>
                <w:noProof/>
                <w:webHidden/>
              </w:rPr>
              <w:tab/>
            </w:r>
            <w:r w:rsidR="00470CA2">
              <w:rPr>
                <w:noProof/>
                <w:webHidden/>
              </w:rPr>
              <w:fldChar w:fldCharType="begin"/>
            </w:r>
            <w:r w:rsidR="00470CA2">
              <w:rPr>
                <w:noProof/>
                <w:webHidden/>
              </w:rPr>
              <w:instrText xml:space="preserve"> PAGEREF _Toc533710404 \h </w:instrText>
            </w:r>
            <w:r w:rsidR="00470CA2">
              <w:rPr>
                <w:noProof/>
                <w:webHidden/>
              </w:rPr>
            </w:r>
            <w:r w:rsidR="00470CA2">
              <w:rPr>
                <w:noProof/>
                <w:webHidden/>
              </w:rPr>
              <w:fldChar w:fldCharType="separate"/>
            </w:r>
            <w:r w:rsidR="00470CA2">
              <w:rPr>
                <w:noProof/>
                <w:webHidden/>
              </w:rPr>
              <w:t>3</w:t>
            </w:r>
            <w:r w:rsidR="00470CA2">
              <w:rPr>
                <w:noProof/>
                <w:webHidden/>
              </w:rPr>
              <w:fldChar w:fldCharType="end"/>
            </w:r>
          </w:hyperlink>
        </w:p>
        <w:p w:rsidR="00470CA2" w:rsidRDefault="008C2AB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533710405" w:history="1">
            <w:r w:rsidR="00470CA2" w:rsidRPr="00CD697C">
              <w:rPr>
                <w:rStyle w:val="Hyperlink"/>
                <w:noProof/>
              </w:rPr>
              <w:t>2.</w:t>
            </w:r>
            <w:r w:rsidR="00470CA2">
              <w:rPr>
                <w:rFonts w:eastAsiaTheme="minorEastAsia"/>
                <w:noProof/>
                <w:lang w:val="en-GB" w:eastAsia="en-GB"/>
              </w:rPr>
              <w:tab/>
            </w:r>
            <w:r w:rsidR="00470CA2" w:rsidRPr="00CD697C">
              <w:rPr>
                <w:rStyle w:val="Hyperlink"/>
                <w:noProof/>
              </w:rPr>
              <w:t>Analiza problema</w:t>
            </w:r>
            <w:r w:rsidR="00470CA2">
              <w:rPr>
                <w:noProof/>
                <w:webHidden/>
              </w:rPr>
              <w:tab/>
            </w:r>
            <w:r w:rsidR="00470CA2">
              <w:rPr>
                <w:noProof/>
                <w:webHidden/>
              </w:rPr>
              <w:fldChar w:fldCharType="begin"/>
            </w:r>
            <w:r w:rsidR="00470CA2">
              <w:rPr>
                <w:noProof/>
                <w:webHidden/>
              </w:rPr>
              <w:instrText xml:space="preserve"> PAGEREF _Toc533710405 \h </w:instrText>
            </w:r>
            <w:r w:rsidR="00470CA2">
              <w:rPr>
                <w:noProof/>
                <w:webHidden/>
              </w:rPr>
            </w:r>
            <w:r w:rsidR="00470CA2">
              <w:rPr>
                <w:noProof/>
                <w:webHidden/>
              </w:rPr>
              <w:fldChar w:fldCharType="separate"/>
            </w:r>
            <w:r w:rsidR="00470CA2">
              <w:rPr>
                <w:noProof/>
                <w:webHidden/>
              </w:rPr>
              <w:t>3</w:t>
            </w:r>
            <w:r w:rsidR="00470CA2">
              <w:rPr>
                <w:noProof/>
                <w:webHidden/>
              </w:rPr>
              <w:fldChar w:fldCharType="end"/>
            </w:r>
          </w:hyperlink>
        </w:p>
        <w:p w:rsidR="00470CA2" w:rsidRDefault="008C2AB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533710406" w:history="1">
            <w:r w:rsidR="00470CA2" w:rsidRPr="00CD697C">
              <w:rPr>
                <w:rStyle w:val="Hyperlink"/>
                <w:noProof/>
              </w:rPr>
              <w:t>3.</w:t>
            </w:r>
            <w:r w:rsidR="00470CA2">
              <w:rPr>
                <w:rFonts w:eastAsiaTheme="minorEastAsia"/>
                <w:noProof/>
                <w:lang w:val="en-GB" w:eastAsia="en-GB"/>
              </w:rPr>
              <w:tab/>
            </w:r>
            <w:r w:rsidR="00470CA2" w:rsidRPr="00CD697C">
              <w:rPr>
                <w:rStyle w:val="Hyperlink"/>
                <w:noProof/>
              </w:rPr>
              <w:t>Opis detalja predmeta projekta</w:t>
            </w:r>
            <w:r w:rsidR="00470CA2">
              <w:rPr>
                <w:noProof/>
                <w:webHidden/>
              </w:rPr>
              <w:tab/>
            </w:r>
            <w:r w:rsidR="00470CA2">
              <w:rPr>
                <w:noProof/>
                <w:webHidden/>
              </w:rPr>
              <w:fldChar w:fldCharType="begin"/>
            </w:r>
            <w:r w:rsidR="00470CA2">
              <w:rPr>
                <w:noProof/>
                <w:webHidden/>
              </w:rPr>
              <w:instrText xml:space="preserve"> PAGEREF _Toc533710406 \h </w:instrText>
            </w:r>
            <w:r w:rsidR="00470CA2">
              <w:rPr>
                <w:noProof/>
                <w:webHidden/>
              </w:rPr>
            </w:r>
            <w:r w:rsidR="00470CA2">
              <w:rPr>
                <w:noProof/>
                <w:webHidden/>
              </w:rPr>
              <w:fldChar w:fldCharType="separate"/>
            </w:r>
            <w:r w:rsidR="00470CA2">
              <w:rPr>
                <w:noProof/>
                <w:webHidden/>
              </w:rPr>
              <w:t>4</w:t>
            </w:r>
            <w:r w:rsidR="00470CA2">
              <w:rPr>
                <w:noProof/>
                <w:webHidden/>
              </w:rPr>
              <w:fldChar w:fldCharType="end"/>
            </w:r>
          </w:hyperlink>
        </w:p>
        <w:p w:rsidR="00470CA2" w:rsidRDefault="008C2AB7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533710407" w:history="1">
            <w:r w:rsidR="00470CA2" w:rsidRPr="00CD697C">
              <w:rPr>
                <w:rStyle w:val="Hyperlink"/>
                <w:i/>
                <w:noProof/>
              </w:rPr>
              <w:t>3.1.</w:t>
            </w:r>
            <w:r w:rsidR="00470CA2">
              <w:rPr>
                <w:rFonts w:eastAsiaTheme="minorEastAsia"/>
                <w:noProof/>
                <w:lang w:val="en-GB" w:eastAsia="en-GB"/>
              </w:rPr>
              <w:tab/>
            </w:r>
            <w:r w:rsidR="00470CA2" w:rsidRPr="00CD697C">
              <w:rPr>
                <w:rStyle w:val="Hyperlink"/>
                <w:noProof/>
              </w:rPr>
              <w:t xml:space="preserve">Senzor </w:t>
            </w:r>
            <w:r w:rsidR="00470CA2" w:rsidRPr="00CD697C">
              <w:rPr>
                <w:rStyle w:val="Hyperlink"/>
                <w:i/>
                <w:noProof/>
              </w:rPr>
              <w:t>AS7261</w:t>
            </w:r>
            <w:r w:rsidR="00470CA2">
              <w:rPr>
                <w:noProof/>
                <w:webHidden/>
              </w:rPr>
              <w:tab/>
            </w:r>
            <w:r w:rsidR="00470CA2">
              <w:rPr>
                <w:noProof/>
                <w:webHidden/>
              </w:rPr>
              <w:fldChar w:fldCharType="begin"/>
            </w:r>
            <w:r w:rsidR="00470CA2">
              <w:rPr>
                <w:noProof/>
                <w:webHidden/>
              </w:rPr>
              <w:instrText xml:space="preserve"> PAGEREF _Toc533710407 \h </w:instrText>
            </w:r>
            <w:r w:rsidR="00470CA2">
              <w:rPr>
                <w:noProof/>
                <w:webHidden/>
              </w:rPr>
            </w:r>
            <w:r w:rsidR="00470CA2">
              <w:rPr>
                <w:noProof/>
                <w:webHidden/>
              </w:rPr>
              <w:fldChar w:fldCharType="separate"/>
            </w:r>
            <w:r w:rsidR="00470CA2">
              <w:rPr>
                <w:noProof/>
                <w:webHidden/>
              </w:rPr>
              <w:t>4</w:t>
            </w:r>
            <w:r w:rsidR="00470CA2">
              <w:rPr>
                <w:noProof/>
                <w:webHidden/>
              </w:rPr>
              <w:fldChar w:fldCharType="end"/>
            </w:r>
          </w:hyperlink>
        </w:p>
        <w:p w:rsidR="00470CA2" w:rsidRDefault="008C2AB7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533710408" w:history="1">
            <w:r w:rsidR="00470CA2" w:rsidRPr="00CD697C">
              <w:rPr>
                <w:rStyle w:val="Hyperlink"/>
                <w:i/>
                <w:noProof/>
              </w:rPr>
              <w:t>3.2.</w:t>
            </w:r>
            <w:r w:rsidR="00470CA2">
              <w:rPr>
                <w:rFonts w:eastAsiaTheme="minorEastAsia"/>
                <w:noProof/>
                <w:lang w:val="en-GB" w:eastAsia="en-GB"/>
              </w:rPr>
              <w:tab/>
            </w:r>
            <w:r w:rsidR="00470CA2" w:rsidRPr="00CD697C">
              <w:rPr>
                <w:rStyle w:val="Hyperlink"/>
                <w:noProof/>
              </w:rPr>
              <w:t xml:space="preserve">Razvojno okruženje </w:t>
            </w:r>
            <w:r w:rsidR="00470CA2" w:rsidRPr="00CD697C">
              <w:rPr>
                <w:rStyle w:val="Hyperlink"/>
                <w:i/>
                <w:noProof/>
              </w:rPr>
              <w:t>Mikromedia Plus for STM32</w:t>
            </w:r>
            <w:r w:rsidR="00470CA2">
              <w:rPr>
                <w:noProof/>
                <w:webHidden/>
              </w:rPr>
              <w:tab/>
            </w:r>
            <w:r w:rsidR="00470CA2">
              <w:rPr>
                <w:noProof/>
                <w:webHidden/>
              </w:rPr>
              <w:fldChar w:fldCharType="begin"/>
            </w:r>
            <w:r w:rsidR="00470CA2">
              <w:rPr>
                <w:noProof/>
                <w:webHidden/>
              </w:rPr>
              <w:instrText xml:space="preserve"> PAGEREF _Toc533710408 \h </w:instrText>
            </w:r>
            <w:r w:rsidR="00470CA2">
              <w:rPr>
                <w:noProof/>
                <w:webHidden/>
              </w:rPr>
            </w:r>
            <w:r w:rsidR="00470CA2">
              <w:rPr>
                <w:noProof/>
                <w:webHidden/>
              </w:rPr>
              <w:fldChar w:fldCharType="separate"/>
            </w:r>
            <w:r w:rsidR="00470CA2">
              <w:rPr>
                <w:noProof/>
                <w:webHidden/>
              </w:rPr>
              <w:t>5</w:t>
            </w:r>
            <w:r w:rsidR="00470CA2">
              <w:rPr>
                <w:noProof/>
                <w:webHidden/>
              </w:rPr>
              <w:fldChar w:fldCharType="end"/>
            </w:r>
          </w:hyperlink>
        </w:p>
        <w:p w:rsidR="00470CA2" w:rsidRDefault="008C2AB7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533710409" w:history="1">
            <w:r w:rsidR="00470CA2" w:rsidRPr="00CD697C">
              <w:rPr>
                <w:rStyle w:val="Hyperlink"/>
                <w:noProof/>
              </w:rPr>
              <w:t>3.3.</w:t>
            </w:r>
            <w:r w:rsidR="00470CA2">
              <w:rPr>
                <w:rFonts w:eastAsiaTheme="minorEastAsia"/>
                <w:noProof/>
                <w:lang w:val="en-GB" w:eastAsia="en-GB"/>
              </w:rPr>
              <w:tab/>
            </w:r>
            <w:r w:rsidR="00470CA2" w:rsidRPr="00CD697C">
              <w:rPr>
                <w:rStyle w:val="Hyperlink"/>
                <w:noProof/>
              </w:rPr>
              <w:t>Povezivanje senzora i razvojnog sistema</w:t>
            </w:r>
            <w:r w:rsidR="00470CA2">
              <w:rPr>
                <w:noProof/>
                <w:webHidden/>
              </w:rPr>
              <w:tab/>
            </w:r>
            <w:r w:rsidR="00470CA2">
              <w:rPr>
                <w:noProof/>
                <w:webHidden/>
              </w:rPr>
              <w:fldChar w:fldCharType="begin"/>
            </w:r>
            <w:r w:rsidR="00470CA2">
              <w:rPr>
                <w:noProof/>
                <w:webHidden/>
              </w:rPr>
              <w:instrText xml:space="preserve"> PAGEREF _Toc533710409 \h </w:instrText>
            </w:r>
            <w:r w:rsidR="00470CA2">
              <w:rPr>
                <w:noProof/>
                <w:webHidden/>
              </w:rPr>
            </w:r>
            <w:r w:rsidR="00470CA2">
              <w:rPr>
                <w:noProof/>
                <w:webHidden/>
              </w:rPr>
              <w:fldChar w:fldCharType="separate"/>
            </w:r>
            <w:r w:rsidR="00470CA2">
              <w:rPr>
                <w:noProof/>
                <w:webHidden/>
              </w:rPr>
              <w:t>5</w:t>
            </w:r>
            <w:r w:rsidR="00470CA2">
              <w:rPr>
                <w:noProof/>
                <w:webHidden/>
              </w:rPr>
              <w:fldChar w:fldCharType="end"/>
            </w:r>
          </w:hyperlink>
        </w:p>
        <w:p w:rsidR="00470CA2" w:rsidRDefault="008C2AB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533710410" w:history="1">
            <w:r w:rsidR="00470CA2" w:rsidRPr="00CD697C">
              <w:rPr>
                <w:rStyle w:val="Hyperlink"/>
                <w:noProof/>
              </w:rPr>
              <w:t>4.</w:t>
            </w:r>
            <w:r w:rsidR="00470CA2">
              <w:rPr>
                <w:rFonts w:eastAsiaTheme="minorEastAsia"/>
                <w:noProof/>
                <w:lang w:val="en-GB" w:eastAsia="en-GB"/>
              </w:rPr>
              <w:tab/>
            </w:r>
            <w:r w:rsidR="00470CA2" w:rsidRPr="00CD697C">
              <w:rPr>
                <w:rStyle w:val="Hyperlink"/>
                <w:noProof/>
              </w:rPr>
              <w:t>Uputstvo za korišćenje apliakacije</w:t>
            </w:r>
            <w:r w:rsidR="00470CA2">
              <w:rPr>
                <w:noProof/>
                <w:webHidden/>
              </w:rPr>
              <w:tab/>
            </w:r>
            <w:r w:rsidR="00470CA2">
              <w:rPr>
                <w:noProof/>
                <w:webHidden/>
              </w:rPr>
              <w:fldChar w:fldCharType="begin"/>
            </w:r>
            <w:r w:rsidR="00470CA2">
              <w:rPr>
                <w:noProof/>
                <w:webHidden/>
              </w:rPr>
              <w:instrText xml:space="preserve"> PAGEREF _Toc533710410 \h </w:instrText>
            </w:r>
            <w:r w:rsidR="00470CA2">
              <w:rPr>
                <w:noProof/>
                <w:webHidden/>
              </w:rPr>
            </w:r>
            <w:r w:rsidR="00470CA2">
              <w:rPr>
                <w:noProof/>
                <w:webHidden/>
              </w:rPr>
              <w:fldChar w:fldCharType="separate"/>
            </w:r>
            <w:r w:rsidR="00470CA2">
              <w:rPr>
                <w:noProof/>
                <w:webHidden/>
              </w:rPr>
              <w:t>6</w:t>
            </w:r>
            <w:r w:rsidR="00470CA2">
              <w:rPr>
                <w:noProof/>
                <w:webHidden/>
              </w:rPr>
              <w:fldChar w:fldCharType="end"/>
            </w:r>
          </w:hyperlink>
        </w:p>
        <w:p w:rsidR="00470CA2" w:rsidRDefault="008C2AB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533710411" w:history="1">
            <w:r w:rsidR="00470CA2" w:rsidRPr="00CD697C">
              <w:rPr>
                <w:rStyle w:val="Hyperlink"/>
                <w:noProof/>
              </w:rPr>
              <w:t>5.</w:t>
            </w:r>
            <w:r w:rsidR="00470CA2">
              <w:rPr>
                <w:rFonts w:eastAsiaTheme="minorEastAsia"/>
                <w:noProof/>
                <w:lang w:val="en-GB" w:eastAsia="en-GB"/>
              </w:rPr>
              <w:tab/>
            </w:r>
            <w:r w:rsidR="00470CA2" w:rsidRPr="00CD697C">
              <w:rPr>
                <w:rStyle w:val="Hyperlink"/>
                <w:noProof/>
              </w:rPr>
              <w:t>Testiranje</w:t>
            </w:r>
            <w:r w:rsidR="00470CA2">
              <w:rPr>
                <w:noProof/>
                <w:webHidden/>
              </w:rPr>
              <w:tab/>
            </w:r>
            <w:r w:rsidR="00470CA2">
              <w:rPr>
                <w:noProof/>
                <w:webHidden/>
              </w:rPr>
              <w:fldChar w:fldCharType="begin"/>
            </w:r>
            <w:r w:rsidR="00470CA2">
              <w:rPr>
                <w:noProof/>
                <w:webHidden/>
              </w:rPr>
              <w:instrText xml:space="preserve"> PAGEREF _Toc533710411 \h </w:instrText>
            </w:r>
            <w:r w:rsidR="00470CA2">
              <w:rPr>
                <w:noProof/>
                <w:webHidden/>
              </w:rPr>
            </w:r>
            <w:r w:rsidR="00470CA2">
              <w:rPr>
                <w:noProof/>
                <w:webHidden/>
              </w:rPr>
              <w:fldChar w:fldCharType="separate"/>
            </w:r>
            <w:r w:rsidR="00470CA2">
              <w:rPr>
                <w:noProof/>
                <w:webHidden/>
              </w:rPr>
              <w:t>9</w:t>
            </w:r>
            <w:r w:rsidR="00470CA2">
              <w:rPr>
                <w:noProof/>
                <w:webHidden/>
              </w:rPr>
              <w:fldChar w:fldCharType="end"/>
            </w:r>
          </w:hyperlink>
        </w:p>
        <w:p w:rsidR="00470CA2" w:rsidRDefault="008C2AB7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533710412" w:history="1">
            <w:r w:rsidR="00470CA2" w:rsidRPr="00CD697C">
              <w:rPr>
                <w:rStyle w:val="Hyperlink"/>
                <w:noProof/>
              </w:rPr>
              <w:t>6.</w:t>
            </w:r>
            <w:r w:rsidR="00470CA2">
              <w:rPr>
                <w:rFonts w:eastAsiaTheme="minorEastAsia"/>
                <w:noProof/>
                <w:lang w:val="en-GB" w:eastAsia="en-GB"/>
              </w:rPr>
              <w:tab/>
            </w:r>
            <w:r w:rsidR="00470CA2" w:rsidRPr="00CD697C">
              <w:rPr>
                <w:rStyle w:val="Hyperlink"/>
                <w:noProof/>
              </w:rPr>
              <w:t>Zaključak</w:t>
            </w:r>
            <w:r w:rsidR="00470CA2">
              <w:rPr>
                <w:noProof/>
                <w:webHidden/>
              </w:rPr>
              <w:tab/>
            </w:r>
            <w:r w:rsidR="00470CA2">
              <w:rPr>
                <w:noProof/>
                <w:webHidden/>
              </w:rPr>
              <w:fldChar w:fldCharType="begin"/>
            </w:r>
            <w:r w:rsidR="00470CA2">
              <w:rPr>
                <w:noProof/>
                <w:webHidden/>
              </w:rPr>
              <w:instrText xml:space="preserve"> PAGEREF _Toc533710412 \h </w:instrText>
            </w:r>
            <w:r w:rsidR="00470CA2">
              <w:rPr>
                <w:noProof/>
                <w:webHidden/>
              </w:rPr>
            </w:r>
            <w:r w:rsidR="00470CA2">
              <w:rPr>
                <w:noProof/>
                <w:webHidden/>
              </w:rPr>
              <w:fldChar w:fldCharType="separate"/>
            </w:r>
            <w:r w:rsidR="00470CA2">
              <w:rPr>
                <w:noProof/>
                <w:webHidden/>
              </w:rPr>
              <w:t>11</w:t>
            </w:r>
            <w:r w:rsidR="00470CA2">
              <w:rPr>
                <w:noProof/>
                <w:webHidden/>
              </w:rPr>
              <w:fldChar w:fldCharType="end"/>
            </w:r>
          </w:hyperlink>
        </w:p>
        <w:p w:rsidR="00470CA2" w:rsidRDefault="008C2AB7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val="en-GB" w:eastAsia="en-GB"/>
            </w:rPr>
          </w:pPr>
          <w:hyperlink w:anchor="_Toc533710413" w:history="1">
            <w:r w:rsidR="00470CA2" w:rsidRPr="00CD697C">
              <w:rPr>
                <w:rStyle w:val="Hyperlink"/>
                <w:noProof/>
              </w:rPr>
              <w:t>Literatura</w:t>
            </w:r>
            <w:r w:rsidR="00470CA2">
              <w:rPr>
                <w:noProof/>
                <w:webHidden/>
              </w:rPr>
              <w:tab/>
            </w:r>
            <w:r w:rsidR="00470CA2">
              <w:rPr>
                <w:noProof/>
                <w:webHidden/>
              </w:rPr>
              <w:fldChar w:fldCharType="begin"/>
            </w:r>
            <w:r w:rsidR="00470CA2">
              <w:rPr>
                <w:noProof/>
                <w:webHidden/>
              </w:rPr>
              <w:instrText xml:space="preserve"> PAGEREF _Toc533710413 \h </w:instrText>
            </w:r>
            <w:r w:rsidR="00470CA2">
              <w:rPr>
                <w:noProof/>
                <w:webHidden/>
              </w:rPr>
            </w:r>
            <w:r w:rsidR="00470CA2">
              <w:rPr>
                <w:noProof/>
                <w:webHidden/>
              </w:rPr>
              <w:fldChar w:fldCharType="separate"/>
            </w:r>
            <w:r w:rsidR="00470CA2">
              <w:rPr>
                <w:noProof/>
                <w:webHidden/>
              </w:rPr>
              <w:t>12</w:t>
            </w:r>
            <w:r w:rsidR="00470CA2">
              <w:rPr>
                <w:noProof/>
                <w:webHidden/>
              </w:rPr>
              <w:fldChar w:fldCharType="end"/>
            </w:r>
          </w:hyperlink>
        </w:p>
        <w:p w:rsidR="00BB3A41" w:rsidRDefault="00BB3A41">
          <w:r>
            <w:rPr>
              <w:b/>
              <w:bCs/>
              <w:noProof/>
            </w:rPr>
            <w:fldChar w:fldCharType="end"/>
          </w:r>
        </w:p>
      </w:sdtContent>
    </w:sdt>
    <w:p w:rsidR="00BB3A41" w:rsidRDefault="00BB3A41">
      <w:r>
        <w:br w:type="page"/>
      </w:r>
    </w:p>
    <w:p w:rsidR="003078A1" w:rsidRDefault="00BB3A41" w:rsidP="00BB3A41">
      <w:pPr>
        <w:pStyle w:val="Heading1"/>
        <w:numPr>
          <w:ilvl w:val="0"/>
          <w:numId w:val="1"/>
        </w:numPr>
      </w:pPr>
      <w:bookmarkStart w:id="0" w:name="_Toc533710404"/>
      <w:r>
        <w:lastRenderedPageBreak/>
        <w:t>Uvod</w:t>
      </w:r>
      <w:bookmarkEnd w:id="0"/>
    </w:p>
    <w:p w:rsidR="00BB3A41" w:rsidRDefault="00BB3A41" w:rsidP="00BB3A41"/>
    <w:p w:rsidR="00BB3A41" w:rsidRDefault="000A1866" w:rsidP="007C16FB">
      <w:pPr>
        <w:ind w:firstLine="360"/>
        <w:jc w:val="both"/>
      </w:pPr>
      <w:r>
        <w:t xml:space="preserve">Senzori su nezanenljiv način osluškivanja događaja u prirodi. Velika količina senzora kao i kola za akviziciju tih signala omogućava da se u realnom vremenu mogu vrlo precizno meriti vrednosti različitih pojava. Kako su ljudi bića koja imaju potrebu da kontrolišu situacije u kojima se nalaze direktno imaju potrebu i da mere vrednosti različitih parametara. </w:t>
      </w:r>
      <w:r w:rsidR="00F911EE">
        <w:t xml:space="preserve">Kada je neka jedinica izmerena potrebno je prikazati u čoveku </w:t>
      </w:r>
      <w:r w:rsidR="000039AB">
        <w:t>razumljivom</w:t>
      </w:r>
      <w:r w:rsidR="00F911EE">
        <w:t xml:space="preserve"> obliku i jedinici. Ovo je razlog razvoja jednog minijaturnog sistema koji se sastoji iz senzora i dela za upravljanje senzorom koji je u mogućnosti da prikaže izmerene podatke kao i da podešava senzor u različitim režimima rada.</w:t>
      </w:r>
    </w:p>
    <w:p w:rsidR="001070CE" w:rsidRDefault="00F911EE" w:rsidP="007C16FB">
      <w:pPr>
        <w:ind w:firstLine="360"/>
        <w:jc w:val="both"/>
      </w:pPr>
      <w:r>
        <w:t>Senzor koji je obrađen u ovom projektu je kolorimetrijski senzor boje koji za datu boju daje XYZ vrednosti parametara u XYZ prostoru boja. Ovaj način čitanja</w:t>
      </w:r>
      <w:r w:rsidR="000039AB">
        <w:t>,</w:t>
      </w:r>
      <w:r>
        <w:t xml:space="preserve"> boja </w:t>
      </w:r>
      <w:r w:rsidR="000039AB">
        <w:t>se zadržava</w:t>
      </w:r>
      <w:r>
        <w:t xml:space="preserve"> bez obzira na uređaj na kome se boja predstavlj</w:t>
      </w:r>
      <w:r w:rsidR="000039AB">
        <w:t>a pod uslovom da gamut tog uređ</w:t>
      </w:r>
      <w:r>
        <w:t xml:space="preserve">aja omogućava prikaz date boje. </w:t>
      </w:r>
      <w:r w:rsidR="001070CE">
        <w:t>Pored ovih osnovnih parametara senzor daje još informacija koje će biti iznete u poglavlju za detaljniju predstavu korišćenog senzora.</w:t>
      </w:r>
    </w:p>
    <w:p w:rsidR="001070CE" w:rsidRDefault="001070CE" w:rsidP="007C16FB">
      <w:pPr>
        <w:ind w:firstLine="360"/>
        <w:jc w:val="both"/>
      </w:pPr>
      <w:r>
        <w:t>Deo na kome je imlementiran korisnički interfejs je razvojni sistem Mikroelektronike koji na sebi poseduje LCD 4.3’’ display koji je osetljiv na dodir. Poseduje jos mnoštvo mogućnosti koje u ovom projektu nisu bili od značaja. Detaljniji opis ovog razvojnog sistema biće dat u posebnom poglavlju.</w:t>
      </w:r>
    </w:p>
    <w:p w:rsidR="001070CE" w:rsidRDefault="001070CE" w:rsidP="007C16FB">
      <w:pPr>
        <w:ind w:firstLine="360"/>
        <w:jc w:val="both"/>
      </w:pPr>
    </w:p>
    <w:p w:rsidR="00F911EE" w:rsidRDefault="001070CE" w:rsidP="007C16FB">
      <w:pPr>
        <w:pStyle w:val="Heading1"/>
        <w:numPr>
          <w:ilvl w:val="0"/>
          <w:numId w:val="1"/>
        </w:numPr>
      </w:pPr>
      <w:bookmarkStart w:id="1" w:name="_Toc533710405"/>
      <w:r>
        <w:t>Analiza problema</w:t>
      </w:r>
      <w:bookmarkEnd w:id="1"/>
    </w:p>
    <w:p w:rsidR="001070CE" w:rsidRDefault="001070CE" w:rsidP="007C16FB">
      <w:pPr>
        <w:jc w:val="both"/>
      </w:pPr>
    </w:p>
    <w:p w:rsidR="00046139" w:rsidRDefault="00046139" w:rsidP="007C16FB">
      <w:pPr>
        <w:ind w:firstLine="360"/>
        <w:jc w:val="both"/>
      </w:pPr>
      <w:r>
        <w:t>Osnovno pitanje koje se postav</w:t>
      </w:r>
      <w:r w:rsidR="00DA43AD">
        <w:t>lja kada dva uređ</w:t>
      </w:r>
      <w:r w:rsidR="007C16FB">
        <w:t>aja treba međ</w:t>
      </w:r>
      <w:r>
        <w:t>usobno da interaguju je koji protokol koristiti.</w:t>
      </w:r>
    </w:p>
    <w:p w:rsidR="001070CE" w:rsidRDefault="001070CE" w:rsidP="007C16FB">
      <w:pPr>
        <w:ind w:firstLine="360"/>
        <w:jc w:val="both"/>
      </w:pPr>
      <w:r>
        <w:t>Senzor AS7261 omogućava dv</w:t>
      </w:r>
      <w:r w:rsidR="00D05F22">
        <w:t>a protokola za komunikaciju. Komunikacija UART-om gd</w:t>
      </w:r>
      <w:r>
        <w:t>e je protokol napravljen A</w:t>
      </w:r>
      <w:r w:rsidR="007C16FB">
        <w:t>T komandama i I2C protokol</w:t>
      </w:r>
      <w:r w:rsidR="00D05F22">
        <w:t xml:space="preserve"> predstavljaju načine za pristup senzoru. U ovom projektu korišćena je UART komunikacija i sa senzorom se komunicira AT komandama. </w:t>
      </w:r>
    </w:p>
    <w:p w:rsidR="00046139" w:rsidRDefault="001922A1" w:rsidP="007C16FB">
      <w:pPr>
        <w:ind w:firstLine="360"/>
        <w:jc w:val="both"/>
      </w:pPr>
      <w:r>
        <w:t xml:space="preserve">Pri korišćenu UART komunikacije potrebno je definisati </w:t>
      </w:r>
      <w:r w:rsidR="00BA58D8">
        <w:t>brzinu prenosa (</w:t>
      </w:r>
      <w:r>
        <w:t>Baud Rate</w:t>
      </w:r>
      <w:r w:rsidR="00BA58D8">
        <w:t>). Ovaj senzor ima fiksnu brzinu prenosa na 115200 bps i nije ga moguće menjati što zahteva podešavanje razvojnog sistema na istu vrednost brzine prenosa.</w:t>
      </w:r>
    </w:p>
    <w:p w:rsidR="00002D96" w:rsidRDefault="00002D96" w:rsidP="007C16FB">
      <w:pPr>
        <w:ind w:firstLine="360"/>
        <w:jc w:val="both"/>
      </w:pPr>
      <w:r>
        <w:t>Interfejs je generisan u GUI Builder-u koj</w:t>
      </w:r>
      <w:r w:rsidR="00DA43AD">
        <w:t>i je u stanju da generiše određ</w:t>
      </w:r>
      <w:r>
        <w:t>eni skup objekata i daje im funkcionalnosti. Sve ove objekte moguće je izgenerisati i ručno kroz kod programa. Prednost je što GUI Builder omogućava vizuelnu predstavu tj</w:t>
      </w:r>
      <w:r w:rsidR="007C16FB">
        <w:t>.</w:t>
      </w:r>
      <w:r>
        <w:t xml:space="preserve"> raspored objekata na datom display-u. Broj prozora i vrste objekata upotr</w:t>
      </w:r>
      <w:r w:rsidR="00B73347">
        <w:t>ebljenih u interfejsu dati su na blok šemi u poglavlju koje opisuje korišćenje interfejsa.</w:t>
      </w:r>
    </w:p>
    <w:p w:rsidR="00B73347" w:rsidRDefault="00B73347">
      <w:r>
        <w:br w:type="page"/>
      </w:r>
    </w:p>
    <w:p w:rsidR="00B73347" w:rsidRDefault="00B73347" w:rsidP="00BD5F06">
      <w:pPr>
        <w:pStyle w:val="Heading1"/>
        <w:numPr>
          <w:ilvl w:val="0"/>
          <w:numId w:val="1"/>
        </w:numPr>
        <w:jc w:val="both"/>
      </w:pPr>
      <w:bookmarkStart w:id="2" w:name="_Toc533710406"/>
      <w:r>
        <w:lastRenderedPageBreak/>
        <w:t>Opis detalja predmeta projekta</w:t>
      </w:r>
      <w:bookmarkEnd w:id="2"/>
    </w:p>
    <w:p w:rsidR="00B73347" w:rsidRDefault="00B73347" w:rsidP="00BD5F06">
      <w:pPr>
        <w:jc w:val="both"/>
      </w:pPr>
    </w:p>
    <w:p w:rsidR="00B73347" w:rsidRDefault="00B73347" w:rsidP="00BD5F06">
      <w:pPr>
        <w:jc w:val="both"/>
      </w:pPr>
      <w:r>
        <w:t xml:space="preserve">Ovo poglavlje će detaljnije opisati korišćeni senzor kao i korišćeno razvojno okruženje i dati osnovne smernice pri korišćenu ovih komponenti izvan ovog sistema. </w:t>
      </w:r>
    </w:p>
    <w:p w:rsidR="00B73347" w:rsidRDefault="00B73347" w:rsidP="00BD5F06">
      <w:pPr>
        <w:jc w:val="both"/>
      </w:pPr>
    </w:p>
    <w:p w:rsidR="00B73347" w:rsidRPr="00FA1923" w:rsidRDefault="00B73347" w:rsidP="00BD5F06">
      <w:pPr>
        <w:pStyle w:val="Heading2"/>
        <w:numPr>
          <w:ilvl w:val="1"/>
          <w:numId w:val="1"/>
        </w:numPr>
        <w:jc w:val="both"/>
        <w:rPr>
          <w:i/>
        </w:rPr>
      </w:pPr>
      <w:bookmarkStart w:id="3" w:name="_Toc533710407"/>
      <w:r>
        <w:t xml:space="preserve">Senzor </w:t>
      </w:r>
      <w:r w:rsidRPr="00FA1923">
        <w:rPr>
          <w:i/>
        </w:rPr>
        <w:t>AS7261</w:t>
      </w:r>
      <w:bookmarkEnd w:id="3"/>
    </w:p>
    <w:p w:rsidR="00B73347" w:rsidRDefault="00B73347" w:rsidP="00BD5F06">
      <w:pPr>
        <w:jc w:val="both"/>
      </w:pPr>
    </w:p>
    <w:p w:rsidR="00DA2D5F" w:rsidRDefault="00B73347" w:rsidP="00BD5F06">
      <w:pPr>
        <w:ind w:left="360" w:firstLine="360"/>
        <w:jc w:val="both"/>
      </w:pPr>
      <w:r>
        <w:t xml:space="preserve">Senzor AS7261 predstavlja hromatski beli senzor boje koji obezbeđuje XYZ vrednosti u XYZ prostoru boja i to u skladu sa standardom CIE 1931 2°. </w:t>
      </w:r>
      <w:r w:rsidR="00DA43AD">
        <w:t>Takođ</w:t>
      </w:r>
      <w:r w:rsidR="00DA2D5F">
        <w:t xml:space="preserve">e mapira boju u x,y (Y) dvodimenzionalnom prostoru pa je moguće odrediti gamut uređaja kao što su monitori ili štampači. </w:t>
      </w:r>
    </w:p>
    <w:p w:rsidR="00DA2D5F" w:rsidRDefault="00DA2D5F" w:rsidP="00FA1923">
      <w:pPr>
        <w:ind w:left="360" w:firstLine="360"/>
        <w:jc w:val="both"/>
      </w:pPr>
      <w:r>
        <w:t>Ovim senzorom moguće je precizno odrediti</w:t>
      </w:r>
      <w:r w:rsidR="00DA43AD">
        <w:t xml:space="preserve"> temperaturu boje (CCT) i takođ</w:t>
      </w:r>
      <w:r>
        <w:t>e integriše NEAR-IR kanal za druge aplikacije. Po</w:t>
      </w:r>
      <w:r w:rsidR="007C16FB">
        <w:t>seduje drajver za dve LE diode koji</w:t>
      </w:r>
      <w:r>
        <w:t xml:space="preserve"> omogućava napajanje dioda različitim strujama. Senzor se nalazi u LGA kućištu na kojem se nalazi otvor za kontrolu svetlosti. </w:t>
      </w:r>
    </w:p>
    <w:p w:rsidR="000F07F8" w:rsidRDefault="00DA2D5F" w:rsidP="00BD5F06">
      <w:pPr>
        <w:ind w:left="360" w:firstLine="360"/>
        <w:jc w:val="both"/>
      </w:pPr>
      <w:r>
        <w:t>Kontrola senzora kao i pristup podacima omogućen je preko dva komunikaciona protokola kao što je već napomenuto to su I2C protokol i AT protokol obezbeđen kroz UART komunikaciju. Uart komunikacija vrši se brzinom od 115200 bps i nije je moguće menjati.</w:t>
      </w:r>
    </w:p>
    <w:p w:rsidR="00BA58D8" w:rsidRDefault="000F07F8" w:rsidP="00FA1923">
      <w:pPr>
        <w:ind w:left="360" w:firstLine="360"/>
        <w:jc w:val="both"/>
      </w:pPr>
      <w:r>
        <w:t xml:space="preserve">Preciznost senzora dolazi od korišćenja 16-bit AD konvertora integrisanog u senzor. </w:t>
      </w:r>
      <w:r w:rsidR="007C16FB">
        <w:t>S</w:t>
      </w:r>
      <w:r>
        <w:t>enzor radi na naponu napajanja od 3.3V i ima mogućnost povezivanja spoljašnje memorije korišćenjem I2C protokola. Modul koji je korišćen u projektu nema mogućnost pristupa pinovima za dodavanje spoljašnje memorije.</w:t>
      </w:r>
      <w:r w:rsidR="00FA1923">
        <w:t xml:space="preserve"> </w:t>
      </w:r>
      <w:r>
        <w:t>Senzor ima validne vrednosti merenja u temperaturnom opsegu od -40 do 85 C.</w:t>
      </w:r>
    </w:p>
    <w:p w:rsidR="00916809" w:rsidRDefault="00BD5F06" w:rsidP="00BD5F06">
      <w:pPr>
        <w:ind w:left="360" w:firstLine="360"/>
        <w:jc w:val="both"/>
      </w:pPr>
      <w:r>
        <w:t xml:space="preserve">Vazno je napomenuti da su sve specifikacije senzora date za svetlosne izvore koji su difuzni pa je za ispravna merenja potrebno obezbediti difuzno rasipanje svetla prilikom merenja. Na slici 3.1 </w:t>
      </w:r>
      <w:r w:rsidR="00916809">
        <w:t xml:space="preserve">dat je prikaz modula senzora ( sa leve strane ) i </w:t>
      </w:r>
      <w:r>
        <w:t>dat</w:t>
      </w:r>
      <w:r w:rsidR="00916809">
        <w:t xml:space="preserve"> je</w:t>
      </w:r>
      <w:r>
        <w:t xml:space="preserve"> primer rešenja korišćenog u ovom projektu za implementaciju difuznog rasipanja ulazne svetlosti</w:t>
      </w:r>
      <w:r w:rsidR="00916809">
        <w:t xml:space="preserve"> ( sa desne strane )</w:t>
      </w:r>
      <w:r>
        <w:t>.</w:t>
      </w:r>
    </w:p>
    <w:p w:rsidR="00FA1923" w:rsidRDefault="00916809" w:rsidP="00FA1923">
      <w:pPr>
        <w:keepNext/>
        <w:ind w:left="360" w:firstLine="360"/>
        <w:jc w:val="center"/>
      </w:pPr>
      <w:r>
        <w:rPr>
          <w:noProof/>
          <w:lang w:val="en-GB" w:eastAsia="en-GB"/>
        </w:rPr>
        <w:drawing>
          <wp:inline distT="0" distB="0" distL="0" distR="0" wp14:anchorId="5874E841" wp14:editId="17FEE2AE">
            <wp:extent cx="3562709" cy="19693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528" cy="19720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5F06" w:rsidRDefault="00FA1923" w:rsidP="00FA1923">
      <w:pPr>
        <w:pStyle w:val="Caption"/>
        <w:jc w:val="center"/>
      </w:pPr>
      <w:r>
        <w:t>Slika 3.1. Modul korišćenog senzora (sa leve strane) i modul sa difuzorom (sa desne strane)</w:t>
      </w:r>
    </w:p>
    <w:p w:rsidR="00BD5F06" w:rsidRDefault="00FA1923" w:rsidP="00FA1923">
      <w:pPr>
        <w:pStyle w:val="Heading2"/>
        <w:numPr>
          <w:ilvl w:val="1"/>
          <w:numId w:val="1"/>
        </w:numPr>
        <w:rPr>
          <w:i/>
        </w:rPr>
      </w:pPr>
      <w:bookmarkStart w:id="4" w:name="_Toc533710408"/>
      <w:r>
        <w:lastRenderedPageBreak/>
        <w:t xml:space="preserve">Razvojno okruženje </w:t>
      </w:r>
      <w:r w:rsidRPr="00FA1923">
        <w:rPr>
          <w:i/>
        </w:rPr>
        <w:t>Mikromedia Plus for STM32</w:t>
      </w:r>
      <w:bookmarkEnd w:id="4"/>
    </w:p>
    <w:p w:rsidR="00FA1923" w:rsidRDefault="00FA1923" w:rsidP="00FA1923"/>
    <w:p w:rsidR="00FA1923" w:rsidRDefault="00FA1923" w:rsidP="00B94247">
      <w:pPr>
        <w:ind w:left="360" w:firstLine="360"/>
        <w:jc w:val="both"/>
      </w:pPr>
      <w:r>
        <w:t>Interfejs je implementiran na razvojnom sistemu firme Mikroelektronike „M</w:t>
      </w:r>
      <w:r w:rsidRPr="00FA1923">
        <w:t>ikromedia Plus for STM32</w:t>
      </w:r>
      <w:r>
        <w:t xml:space="preserve">“. Osnovna komponenta sistema je 32-bit mikrokontroler </w:t>
      </w:r>
      <w:r w:rsidRPr="00FA1923">
        <w:t>STM32F407ZGT6</w:t>
      </w:r>
      <w:r>
        <w:t xml:space="preserve"> koji moze da radi na maksimalnoj frekvenciji od 216Mhz. Raspolaže sa velikim brojem protokola koji omogućavaju povezivanje različitih periferija a brzina rada je dovoljna da opsluži i 4.3’’ display osetljiv na dodir (rezistivni </w:t>
      </w:r>
      <w:r w:rsidRPr="0025473B">
        <w:rPr>
          <w:i/>
        </w:rPr>
        <w:t>touchscreen</w:t>
      </w:r>
      <w:r>
        <w:t xml:space="preserve">). Ovakav razvojni sistem predstavlja odličnu </w:t>
      </w:r>
      <w:r w:rsidR="00B3556D">
        <w:t>osnovu za kreiranje aplikacija, podržan</w:t>
      </w:r>
      <w:bookmarkStart w:id="5" w:name="_GoBack"/>
      <w:bookmarkEnd w:id="5"/>
      <w:r w:rsidR="00B3556D">
        <w:t xml:space="preserve"> je od strane GUI builder-a pa omogućava vrlo lako i brzo kreiranje aplikacija.</w:t>
      </w:r>
    </w:p>
    <w:p w:rsidR="00B3556D" w:rsidRDefault="00B3556D" w:rsidP="00B94247">
      <w:pPr>
        <w:ind w:left="360" w:firstLine="360"/>
        <w:jc w:val="both"/>
      </w:pPr>
      <w:r>
        <w:t>Komunikacija potrebna za ovaj projekat je UART. Pomenuti kontroler poseduje nemoliko različita UART-a a preko GPIO pinova ostavljen je  UART6 i on se koristi za interakciju sa senzorom. Naredno poglavlje daće potreban način povezivanja senzora i kontrolera.</w:t>
      </w:r>
      <w:r w:rsidR="00804D77">
        <w:t xml:space="preserve"> Prikaz razvojnog sistema nalazi se na 3.2.</w:t>
      </w:r>
    </w:p>
    <w:p w:rsidR="00804D77" w:rsidRDefault="00804D77" w:rsidP="00804D77">
      <w:pPr>
        <w:keepNext/>
        <w:ind w:left="360" w:firstLine="360"/>
        <w:jc w:val="center"/>
      </w:pPr>
      <w:r>
        <w:rPr>
          <w:noProof/>
          <w:lang w:val="en-GB" w:eastAsia="en-GB"/>
        </w:rPr>
        <w:drawing>
          <wp:inline distT="0" distB="0" distL="0" distR="0" wp14:anchorId="6098AD79" wp14:editId="5C43F7F0">
            <wp:extent cx="4572000" cy="2912497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1809" cy="291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4D77" w:rsidRDefault="00804D77" w:rsidP="00804D77">
      <w:pPr>
        <w:pStyle w:val="Caption"/>
        <w:jc w:val="center"/>
      </w:pPr>
      <w:r>
        <w:t>Slika 3.2. mikromedia Plus for STM32</w:t>
      </w:r>
    </w:p>
    <w:p w:rsidR="00B3556D" w:rsidRDefault="00B3556D" w:rsidP="00B94247">
      <w:pPr>
        <w:pStyle w:val="Heading2"/>
        <w:jc w:val="both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</w:p>
    <w:p w:rsidR="00B3556D" w:rsidRDefault="00B3556D" w:rsidP="00B94247">
      <w:pPr>
        <w:pStyle w:val="Heading2"/>
        <w:numPr>
          <w:ilvl w:val="1"/>
          <w:numId w:val="1"/>
        </w:numPr>
        <w:jc w:val="both"/>
      </w:pPr>
      <w:bookmarkStart w:id="6" w:name="_Toc533710409"/>
      <w:r>
        <w:t>Povezivanje senzora i razvojnog sistema</w:t>
      </w:r>
      <w:bookmarkEnd w:id="6"/>
    </w:p>
    <w:p w:rsidR="00B3556D" w:rsidRPr="00B3556D" w:rsidRDefault="00B3556D" w:rsidP="00B94247">
      <w:pPr>
        <w:jc w:val="both"/>
      </w:pPr>
    </w:p>
    <w:p w:rsidR="000E388D" w:rsidRDefault="00B3556D" w:rsidP="00293B83">
      <w:pPr>
        <w:ind w:left="360" w:firstLine="360"/>
        <w:jc w:val="both"/>
      </w:pPr>
      <w:r>
        <w:t xml:space="preserve">Kako je već unapred rečeno </w:t>
      </w:r>
      <w:r w:rsidR="00DA43AD">
        <w:t>komunikacija izmeđ</w:t>
      </w:r>
      <w:r w:rsidR="000E388D">
        <w:t>u senzora</w:t>
      </w:r>
      <w:r w:rsidR="00DA43AD">
        <w:t xml:space="preserve"> i razvojnog sistema je obezbeđ</w:t>
      </w:r>
      <w:r w:rsidR="000E388D">
        <w:t>ena korišćenjem UART-a.  Pinovi na razvojnom sistemu koji su ostavljeni kao GPIO a pri tome su izlazi z</w:t>
      </w:r>
      <w:r w:rsidR="00DA43AD">
        <w:t>a UART su C6 i C7 i oni obezbeđ</w:t>
      </w:r>
      <w:r w:rsidR="000E388D">
        <w:t xml:space="preserve">uju izlaz za UART6 komunikaciju. </w:t>
      </w:r>
    </w:p>
    <w:p w:rsidR="00B3556D" w:rsidRDefault="00B3556D" w:rsidP="00293B83">
      <w:pPr>
        <w:ind w:left="360" w:firstLine="360"/>
        <w:jc w:val="both"/>
      </w:pPr>
      <w:r>
        <w:t xml:space="preserve">Pinovi </w:t>
      </w:r>
      <w:r w:rsidR="000E388D">
        <w:t xml:space="preserve">na razvojnom sistemu </w:t>
      </w:r>
      <w:r>
        <w:t>su C6 (RX) i C7 (TX) i njih je potrebno povezati na modul na pnove RX i TX</w:t>
      </w:r>
      <w:r w:rsidR="000E388D">
        <w:t xml:space="preserve"> respektivno. Data je skica povezivanja na slici 3.2.</w:t>
      </w:r>
    </w:p>
    <w:p w:rsidR="000E388D" w:rsidRDefault="000E388D" w:rsidP="00B94247">
      <w:pPr>
        <w:jc w:val="both"/>
      </w:pPr>
    </w:p>
    <w:p w:rsidR="00B94247" w:rsidRDefault="000E388D" w:rsidP="00B94247">
      <w:pPr>
        <w:keepNext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6D7626EE" wp14:editId="68C078D0">
            <wp:extent cx="5719445" cy="150939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E388D" w:rsidRDefault="00B94247" w:rsidP="00B94247">
      <w:pPr>
        <w:pStyle w:val="Caption"/>
        <w:jc w:val="center"/>
      </w:pPr>
      <w:r>
        <w:t>Slika 3.</w:t>
      </w:r>
      <w:r w:rsidR="00804D77">
        <w:t>3</w:t>
      </w:r>
      <w:r>
        <w:t>. Blok šema povezivanja razvojnog sistema sa senzorom</w:t>
      </w:r>
    </w:p>
    <w:p w:rsidR="00B94247" w:rsidRDefault="00B94247" w:rsidP="00B94247">
      <w:pPr>
        <w:jc w:val="both"/>
      </w:pPr>
    </w:p>
    <w:p w:rsidR="00B94247" w:rsidRDefault="00B94247" w:rsidP="00804D77">
      <w:pPr>
        <w:ind w:left="360" w:firstLine="360"/>
        <w:jc w:val="both"/>
      </w:pPr>
      <w:r>
        <w:t>Provera ispravnosti povezivanja i ispravnosti komunikacije omogućena je kroz aplikaciju. Ovaj način provere biće obra</w:t>
      </w:r>
      <w:r w:rsidR="00DA43AD">
        <w:t>đen u nardnim pogavljima. Takođ</w:t>
      </w:r>
      <w:r>
        <w:t>e treba napomenuti da je UART asinhrona komunikacija pa je mogućnost pojave greške veća nego kod drugog načina povezivanja ovog senzora ( I2C ).</w:t>
      </w:r>
    </w:p>
    <w:p w:rsidR="00B94247" w:rsidRDefault="00293B83" w:rsidP="00293B83">
      <w:pPr>
        <w:pStyle w:val="Heading1"/>
        <w:numPr>
          <w:ilvl w:val="0"/>
          <w:numId w:val="1"/>
        </w:numPr>
      </w:pPr>
      <w:bookmarkStart w:id="7" w:name="_Toc533710410"/>
      <w:r>
        <w:t>Uputstvo za korišćenje apliakacije</w:t>
      </w:r>
      <w:bookmarkEnd w:id="7"/>
    </w:p>
    <w:p w:rsidR="00293B83" w:rsidRDefault="00293B83" w:rsidP="00293B83"/>
    <w:p w:rsidR="00293B83" w:rsidRDefault="00293B83" w:rsidP="00535F2A">
      <w:pPr>
        <w:ind w:left="360" w:firstLine="360"/>
        <w:jc w:val="both"/>
      </w:pPr>
      <w:r>
        <w:t>Ovo poglavlje predstaviće sve mogućnosti pode</w:t>
      </w:r>
      <w:r w:rsidR="009E1C90">
        <w:t>šavanja kao i čitanja informacija koje obezbeđuje senzor.</w:t>
      </w:r>
    </w:p>
    <w:p w:rsidR="000C2A1A" w:rsidRDefault="009E1C90" w:rsidP="00535F2A">
      <w:pPr>
        <w:ind w:left="360"/>
        <w:jc w:val="both"/>
      </w:pPr>
      <w:r>
        <w:t>Početni „Menu“ predstavlja sve opcije kojima korisnik može da pristupi i prikazan je na slici 4.1.</w:t>
      </w:r>
    </w:p>
    <w:p w:rsidR="000C2A1A" w:rsidRDefault="000C2A1A" w:rsidP="000C2A1A">
      <w:pPr>
        <w:keepNext/>
        <w:ind w:left="360"/>
        <w:jc w:val="center"/>
      </w:pPr>
      <w:r>
        <w:rPr>
          <w:noProof/>
          <w:lang w:val="en-GB" w:eastAsia="en-GB"/>
        </w:rPr>
        <w:drawing>
          <wp:inline distT="0" distB="0" distL="0" distR="0" wp14:anchorId="33C863A2" wp14:editId="29A30D81">
            <wp:extent cx="3717985" cy="213887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17829" cy="21387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1E2" w:rsidRDefault="000C2A1A" w:rsidP="00CF41E2">
      <w:pPr>
        <w:pStyle w:val="Caption"/>
        <w:jc w:val="center"/>
      </w:pPr>
      <w:r>
        <w:t>Slika 4.1 Prikaz Menu-ja u aplikaciji</w:t>
      </w:r>
    </w:p>
    <w:p w:rsidR="00CF41E2" w:rsidRDefault="00CF41E2" w:rsidP="00535F2A">
      <w:pPr>
        <w:ind w:left="426" w:firstLine="294"/>
        <w:jc w:val="both"/>
      </w:pPr>
      <w:r>
        <w:t xml:space="preserve">Pre korišćenja senzora potrebno ga je konfigurisati ( ako </w:t>
      </w:r>
      <w:r w:rsidRPr="00804D77">
        <w:rPr>
          <w:i/>
        </w:rPr>
        <w:t>default</w:t>
      </w:r>
      <w:r>
        <w:t xml:space="preserve"> podesavanja nisu odgovarajuća ). Ovo se vrši ulaskom u menu „</w:t>
      </w:r>
      <w:r w:rsidRPr="00804D77">
        <w:rPr>
          <w:i/>
        </w:rPr>
        <w:t>Sensor Configuration</w:t>
      </w:r>
      <w:r>
        <w:t>“. Ovaj menu prikazan je na slici 4.2.</w:t>
      </w:r>
    </w:p>
    <w:p w:rsidR="00CF41E2" w:rsidRDefault="00CF41E2" w:rsidP="00CF41E2">
      <w:pPr>
        <w:keepNext/>
        <w:ind w:left="426"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0F22A673" wp14:editId="3F584A5E">
            <wp:extent cx="3761117" cy="2234873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1214" cy="2234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1E2" w:rsidRDefault="00CF41E2" w:rsidP="00CF41E2">
      <w:pPr>
        <w:pStyle w:val="Caption"/>
        <w:jc w:val="center"/>
      </w:pPr>
      <w:r>
        <w:t>Slika 4.2. Prikaz Menu-ja Sensor Configuration u aplikaciji</w:t>
      </w:r>
    </w:p>
    <w:p w:rsidR="00B21E46" w:rsidRDefault="00B21E46" w:rsidP="00535F2A">
      <w:pPr>
        <w:ind w:left="426" w:firstLine="294"/>
        <w:jc w:val="both"/>
      </w:pPr>
      <w:r>
        <w:t xml:space="preserve">Ulaskom u ovaj menu automatski se očitava temperatura čipa senzora i ispisuje se u donjem delu ekrana ( na datoj slici 4.2 je 30 strepeni). </w:t>
      </w:r>
    </w:p>
    <w:p w:rsidR="00CF41E2" w:rsidRDefault="00CF41E2" w:rsidP="00535F2A">
      <w:pPr>
        <w:ind w:left="426" w:firstLine="294"/>
        <w:jc w:val="both"/>
      </w:pPr>
      <w:r>
        <w:t>U konfiguracionom meniju moguće je proveriti konekciju i komunikaciju sa senzorom i to pririskom na dugme Test Connection. Komunikacija se proverava pritiskom na Test i ako je sve u radu na ekranu pojaviće se slika identična slici 4.3.</w:t>
      </w:r>
    </w:p>
    <w:p w:rsidR="00B21E46" w:rsidRDefault="00CF41E2" w:rsidP="00B21E46">
      <w:pPr>
        <w:keepNext/>
        <w:ind w:left="426" w:firstLine="294"/>
        <w:jc w:val="center"/>
      </w:pPr>
      <w:r>
        <w:rPr>
          <w:noProof/>
          <w:lang w:val="en-GB" w:eastAsia="en-GB"/>
        </w:rPr>
        <w:drawing>
          <wp:inline distT="0" distB="0" distL="0" distR="0" wp14:anchorId="759450CE" wp14:editId="55ECD5F0">
            <wp:extent cx="3071003" cy="1820371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309" cy="182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41E2" w:rsidRDefault="00B21E46" w:rsidP="00B21E46">
      <w:pPr>
        <w:pStyle w:val="Caption"/>
        <w:jc w:val="center"/>
      </w:pPr>
      <w:r>
        <w:t>Slika 4.3. Prozor za proveru komunikacije i povezivanja senzora</w:t>
      </w:r>
    </w:p>
    <w:p w:rsidR="00B21E46" w:rsidRDefault="00B21E46" w:rsidP="00535F2A">
      <w:pPr>
        <w:ind w:firstLine="720"/>
        <w:jc w:val="both"/>
      </w:pPr>
      <w:r>
        <w:t>Ostale opcije u meniju za podešavanje omogućavaju menjaje osnovnih modova rada senzora kao i podešavanje vremena semplovanj</w:t>
      </w:r>
      <w:r w:rsidR="00DA43AD">
        <w:t>a i vremena integracije . takođ</w:t>
      </w:r>
      <w:r>
        <w:t xml:space="preserve">e je moguće menjati pojačanje unutar senzora. Data podešavanja detaljnije su opisana u </w:t>
      </w:r>
      <w:r w:rsidR="004502F9">
        <w:t>dokumentaciji senzora koja je data na kraju ove dokumentacije [1].</w:t>
      </w:r>
      <w:r>
        <w:t xml:space="preserve"> </w:t>
      </w:r>
    </w:p>
    <w:p w:rsidR="004502F9" w:rsidRDefault="004502F9" w:rsidP="00535F2A">
      <w:pPr>
        <w:ind w:firstLine="720"/>
        <w:jc w:val="both"/>
      </w:pPr>
      <w:r>
        <w:t xml:space="preserve">Na slici 4.4 prikazan je prozor u kome su dostupni kalibrisani podaci sa senzora. Podaci su kalibrisani da budu u skladu sa CIE standardom. Na grafiku su prikazani podaci sa CCT i LUX i mogu se proizvoljno uključivati ili isključivati. </w:t>
      </w:r>
    </w:p>
    <w:p w:rsidR="004502F9" w:rsidRDefault="004502F9" w:rsidP="004502F9">
      <w:pPr>
        <w:keepNext/>
        <w:ind w:firstLine="720"/>
        <w:jc w:val="center"/>
      </w:pPr>
      <w:r>
        <w:rPr>
          <w:noProof/>
          <w:lang w:val="en-GB" w:eastAsia="en-GB"/>
        </w:rPr>
        <w:lastRenderedPageBreak/>
        <w:drawing>
          <wp:inline distT="0" distB="0" distL="0" distR="0" wp14:anchorId="56167A62" wp14:editId="3761F24B">
            <wp:extent cx="3088256" cy="17998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3390" cy="180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02F9" w:rsidRDefault="004502F9" w:rsidP="004502F9">
      <w:pPr>
        <w:pStyle w:val="Caption"/>
        <w:jc w:val="center"/>
      </w:pPr>
      <w:r>
        <w:t>Slika 4.4 Prozor sa kalibrisanim podacima sa senzora</w:t>
      </w:r>
    </w:p>
    <w:p w:rsidR="004502F9" w:rsidRDefault="004502F9" w:rsidP="00535F2A">
      <w:pPr>
        <w:ind w:firstLine="720"/>
        <w:jc w:val="both"/>
      </w:pPr>
      <w:r>
        <w:t>Na slici 4.5 prikazan je prozor sa nekalibrisanim podacima sa senzora kao i podacima sa NIR i Dark senzora koji se mogu upotrebiti za druge potrebe.</w:t>
      </w:r>
    </w:p>
    <w:p w:rsidR="00210399" w:rsidRDefault="00210399" w:rsidP="00210399">
      <w:pPr>
        <w:keepNext/>
        <w:ind w:firstLine="567"/>
        <w:jc w:val="center"/>
      </w:pPr>
      <w:r>
        <w:rPr>
          <w:noProof/>
          <w:lang w:val="en-GB" w:eastAsia="en-GB"/>
        </w:rPr>
        <w:drawing>
          <wp:inline distT="0" distB="0" distL="0" distR="0" wp14:anchorId="07B9C84A" wp14:editId="7D457D72">
            <wp:extent cx="3160487" cy="1837427"/>
            <wp:effectExtent l="0" t="0" r="190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0624" cy="18375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399" w:rsidRDefault="00210399" w:rsidP="00210399">
      <w:pPr>
        <w:pStyle w:val="Caption"/>
        <w:jc w:val="center"/>
      </w:pPr>
      <w:r>
        <w:t>Slika 4.5 Nekalibrisani podaci sa senzora</w:t>
      </w:r>
    </w:p>
    <w:p w:rsidR="00210399" w:rsidRDefault="00210399" w:rsidP="00535F2A">
      <w:pPr>
        <w:ind w:firstLine="720"/>
        <w:jc w:val="both"/>
      </w:pPr>
      <w:r>
        <w:t xml:space="preserve">Na slici 4.6 prikazan je prozor koji omogućava upravljanje LE diodama. Ovaj senzor omgućava promenu struje kroz dve LED diode i to je implementirano u ovom prozoru. </w:t>
      </w:r>
    </w:p>
    <w:p w:rsidR="00210399" w:rsidRDefault="00210399" w:rsidP="00210399">
      <w:pPr>
        <w:keepNext/>
        <w:ind w:firstLine="720"/>
        <w:jc w:val="center"/>
      </w:pPr>
      <w:r>
        <w:rPr>
          <w:noProof/>
          <w:lang w:val="en-GB" w:eastAsia="en-GB"/>
        </w:rPr>
        <w:drawing>
          <wp:inline distT="0" distB="0" distL="0" distR="0" wp14:anchorId="4424FC62" wp14:editId="59F309E6">
            <wp:extent cx="3657600" cy="2131708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447" cy="21316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0399" w:rsidRDefault="00210399" w:rsidP="00535F2A">
      <w:pPr>
        <w:pStyle w:val="Caption"/>
        <w:jc w:val="center"/>
      </w:pPr>
      <w:r>
        <w:t>Slika 4.6 Prozor za upravljenje LE diodama</w:t>
      </w:r>
    </w:p>
    <w:p w:rsidR="00C01417" w:rsidRDefault="00210399" w:rsidP="000D2BC0">
      <w:pPr>
        <w:jc w:val="both"/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  <w:r>
        <w:t>Pored prikazani</w:t>
      </w:r>
      <w:r w:rsidR="00B50C8D">
        <w:t>h prozora postoji i dugme za reset celokunog sistema i tada se sva podešavanja vraćaju na početna. Pregledom ovih opcija dat je osnovni skup funkcija koji su potrebni za korišćenje ovog senzora.</w:t>
      </w:r>
      <w:r w:rsidR="00C01417">
        <w:br w:type="page"/>
      </w:r>
    </w:p>
    <w:p w:rsidR="00B50C8D" w:rsidRDefault="00B50C8D" w:rsidP="00B50C8D">
      <w:pPr>
        <w:pStyle w:val="Heading1"/>
        <w:numPr>
          <w:ilvl w:val="0"/>
          <w:numId w:val="1"/>
        </w:numPr>
      </w:pPr>
      <w:bookmarkStart w:id="8" w:name="_Toc533710411"/>
      <w:r>
        <w:lastRenderedPageBreak/>
        <w:t>Testiranje</w:t>
      </w:r>
      <w:bookmarkEnd w:id="8"/>
    </w:p>
    <w:p w:rsidR="00B50C8D" w:rsidRDefault="00B50C8D" w:rsidP="00535F2A">
      <w:pPr>
        <w:jc w:val="both"/>
      </w:pPr>
    </w:p>
    <w:p w:rsidR="00363DF0" w:rsidRDefault="00B50C8D" w:rsidP="00535F2A">
      <w:pPr>
        <w:ind w:firstLine="360"/>
        <w:jc w:val="both"/>
      </w:pPr>
      <w:r>
        <w:t>Ovim poglavljem proćićemo kroz osnovna merenja koja omogućava dati senzor. Odredićemo temperaturu boje tri različita s</w:t>
      </w:r>
      <w:r w:rsidR="00DA43AD">
        <w:t>vetlosna izvora i takođ</w:t>
      </w:r>
      <w:r>
        <w:t xml:space="preserve">e ćemo odrediti gamut monitora laptopa HP 635 . </w:t>
      </w:r>
    </w:p>
    <w:p w:rsidR="00B50C8D" w:rsidRDefault="00B50C8D" w:rsidP="00535F2A">
      <w:pPr>
        <w:ind w:firstLine="360"/>
        <w:jc w:val="both"/>
      </w:pPr>
      <w:r>
        <w:t>U tabeli 5.1 dat je prikaz temperature boje izmerene senzorom i temperature boje deklarisane od strane proizvođača.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234"/>
        <w:gridCol w:w="2431"/>
        <w:gridCol w:w="2125"/>
        <w:gridCol w:w="2452"/>
      </w:tblGrid>
      <w:tr w:rsidR="005E6DF2" w:rsidTr="005E6DF2">
        <w:tc>
          <w:tcPr>
            <w:tcW w:w="2234" w:type="dxa"/>
          </w:tcPr>
          <w:p w:rsidR="005E6DF2" w:rsidRDefault="005E6DF2" w:rsidP="00533B49">
            <w:pPr>
              <w:jc w:val="center"/>
            </w:pPr>
          </w:p>
        </w:tc>
        <w:tc>
          <w:tcPr>
            <w:tcW w:w="2431" w:type="dxa"/>
          </w:tcPr>
          <w:p w:rsidR="005E6DF2" w:rsidRDefault="005E6DF2" w:rsidP="00533B49">
            <w:pPr>
              <w:jc w:val="center"/>
            </w:pPr>
            <w:r>
              <w:t>Merenje sa difuzorom</w:t>
            </w:r>
          </w:p>
        </w:tc>
        <w:tc>
          <w:tcPr>
            <w:tcW w:w="2125" w:type="dxa"/>
          </w:tcPr>
          <w:p w:rsidR="005E6DF2" w:rsidRDefault="005E6DF2" w:rsidP="00533B49">
            <w:pPr>
              <w:jc w:val="center"/>
            </w:pPr>
            <w:r>
              <w:t>Merenja bez difuzora</w:t>
            </w:r>
          </w:p>
        </w:tc>
        <w:tc>
          <w:tcPr>
            <w:tcW w:w="2452" w:type="dxa"/>
          </w:tcPr>
          <w:p w:rsidR="005E6DF2" w:rsidRDefault="005E6DF2" w:rsidP="00533B49">
            <w:pPr>
              <w:jc w:val="center"/>
            </w:pPr>
            <w:r>
              <w:t>Deklaracija</w:t>
            </w:r>
          </w:p>
        </w:tc>
      </w:tr>
      <w:tr w:rsidR="005E6DF2" w:rsidTr="005E6DF2">
        <w:tc>
          <w:tcPr>
            <w:tcW w:w="2234" w:type="dxa"/>
          </w:tcPr>
          <w:p w:rsidR="005E6DF2" w:rsidRDefault="005E6DF2" w:rsidP="00533B49">
            <w:pPr>
              <w:jc w:val="center"/>
            </w:pPr>
            <w:r>
              <w:t>GLS</w:t>
            </w:r>
          </w:p>
        </w:tc>
        <w:tc>
          <w:tcPr>
            <w:tcW w:w="2431" w:type="dxa"/>
          </w:tcPr>
          <w:p w:rsidR="005E6DF2" w:rsidRDefault="00070017" w:rsidP="00533B49">
            <w:pPr>
              <w:jc w:val="center"/>
            </w:pPr>
            <w:r>
              <w:t>2420k</w:t>
            </w:r>
          </w:p>
        </w:tc>
        <w:tc>
          <w:tcPr>
            <w:tcW w:w="2125" w:type="dxa"/>
          </w:tcPr>
          <w:p w:rsidR="005E6DF2" w:rsidRDefault="00070017" w:rsidP="00591F4F">
            <w:pPr>
              <w:jc w:val="center"/>
            </w:pPr>
            <w:r>
              <w:t>2</w:t>
            </w:r>
            <w:r w:rsidR="00591F4F">
              <w:t>600</w:t>
            </w:r>
            <w:r>
              <w:t>k</w:t>
            </w:r>
          </w:p>
        </w:tc>
        <w:tc>
          <w:tcPr>
            <w:tcW w:w="2452" w:type="dxa"/>
          </w:tcPr>
          <w:p w:rsidR="005E6DF2" w:rsidRDefault="00070017" w:rsidP="00533B49">
            <w:pPr>
              <w:jc w:val="center"/>
            </w:pPr>
            <w:r>
              <w:t>2700K</w:t>
            </w:r>
          </w:p>
        </w:tc>
      </w:tr>
      <w:tr w:rsidR="005E6DF2" w:rsidTr="005E6DF2">
        <w:tc>
          <w:tcPr>
            <w:tcW w:w="2234" w:type="dxa"/>
          </w:tcPr>
          <w:p w:rsidR="005E6DF2" w:rsidRDefault="005E6DF2" w:rsidP="00533B49">
            <w:pPr>
              <w:jc w:val="center"/>
            </w:pPr>
            <w:r>
              <w:t>CFL</w:t>
            </w:r>
          </w:p>
        </w:tc>
        <w:tc>
          <w:tcPr>
            <w:tcW w:w="2431" w:type="dxa"/>
          </w:tcPr>
          <w:p w:rsidR="005E6DF2" w:rsidRDefault="005E6DF2" w:rsidP="00070017">
            <w:pPr>
              <w:jc w:val="center"/>
            </w:pPr>
            <w:r>
              <w:t>4</w:t>
            </w:r>
            <w:r w:rsidR="00070017">
              <w:t>450K</w:t>
            </w:r>
          </w:p>
        </w:tc>
        <w:tc>
          <w:tcPr>
            <w:tcW w:w="2125" w:type="dxa"/>
          </w:tcPr>
          <w:p w:rsidR="005E6DF2" w:rsidRDefault="004A139B" w:rsidP="00533B49">
            <w:pPr>
              <w:jc w:val="center"/>
            </w:pPr>
            <w:r>
              <w:t>6400k</w:t>
            </w:r>
          </w:p>
        </w:tc>
        <w:tc>
          <w:tcPr>
            <w:tcW w:w="2452" w:type="dxa"/>
          </w:tcPr>
          <w:p w:rsidR="005E6DF2" w:rsidRDefault="00070017" w:rsidP="00533B49">
            <w:pPr>
              <w:jc w:val="center"/>
            </w:pPr>
            <w:r>
              <w:t>6400K</w:t>
            </w:r>
          </w:p>
        </w:tc>
      </w:tr>
      <w:tr w:rsidR="005E6DF2" w:rsidTr="005E6DF2">
        <w:tc>
          <w:tcPr>
            <w:tcW w:w="2234" w:type="dxa"/>
          </w:tcPr>
          <w:p w:rsidR="005E6DF2" w:rsidRDefault="005E6DF2" w:rsidP="00533B49">
            <w:pPr>
              <w:jc w:val="center"/>
            </w:pPr>
            <w:r>
              <w:t>LED</w:t>
            </w:r>
          </w:p>
        </w:tc>
        <w:tc>
          <w:tcPr>
            <w:tcW w:w="2431" w:type="dxa"/>
          </w:tcPr>
          <w:p w:rsidR="005E6DF2" w:rsidRDefault="005E6DF2" w:rsidP="00533B49">
            <w:pPr>
              <w:jc w:val="center"/>
            </w:pPr>
            <w:r>
              <w:t>3900</w:t>
            </w:r>
            <w:r w:rsidR="00070017">
              <w:t>K</w:t>
            </w:r>
          </w:p>
        </w:tc>
        <w:tc>
          <w:tcPr>
            <w:tcW w:w="2125" w:type="dxa"/>
          </w:tcPr>
          <w:p w:rsidR="005E6DF2" w:rsidRDefault="004A139B" w:rsidP="00533B49">
            <w:pPr>
              <w:keepNext/>
              <w:jc w:val="center"/>
            </w:pPr>
            <w:r>
              <w:t>5340</w:t>
            </w:r>
            <w:r w:rsidR="00070017">
              <w:t>k</w:t>
            </w:r>
          </w:p>
        </w:tc>
        <w:tc>
          <w:tcPr>
            <w:tcW w:w="2452" w:type="dxa"/>
          </w:tcPr>
          <w:p w:rsidR="005E6DF2" w:rsidRDefault="00070017" w:rsidP="00533B49">
            <w:pPr>
              <w:keepNext/>
              <w:jc w:val="center"/>
            </w:pPr>
            <w:r>
              <w:t>5000K</w:t>
            </w:r>
          </w:p>
        </w:tc>
      </w:tr>
    </w:tbl>
    <w:p w:rsidR="00B50C8D" w:rsidRPr="00B50C8D" w:rsidRDefault="00B50C8D" w:rsidP="00B50C8D">
      <w:pPr>
        <w:pStyle w:val="Caption"/>
      </w:pPr>
      <w:r>
        <w:t>Tabela 5.1 Vrednosti temperature boje dobijene merenjem i dobijene od proizvođača izvora osvetljenja</w:t>
      </w:r>
    </w:p>
    <w:p w:rsidR="00C01417" w:rsidRDefault="00C01417" w:rsidP="00363DF0"/>
    <w:p w:rsidR="00363DF0" w:rsidRDefault="00363DF0" w:rsidP="00535F2A">
      <w:pPr>
        <w:ind w:firstLine="720"/>
        <w:jc w:val="both"/>
      </w:pPr>
      <w:r>
        <w:t xml:space="preserve">Sve vrednosti dobijene su merenjem na </w:t>
      </w:r>
      <w:r w:rsidR="000D2BC0">
        <w:t>r</w:t>
      </w:r>
      <w:r>
        <w:t>astojanju od 50cm između izvora svetlosti i senzora. Takođe senzor nije bio direktno uperen u izvor svetlosti.</w:t>
      </w:r>
    </w:p>
    <w:p w:rsidR="00C01417" w:rsidRDefault="00C01417" w:rsidP="00C01417">
      <w:pPr>
        <w:ind w:firstLine="720"/>
      </w:pPr>
    </w:p>
    <w:p w:rsidR="00C01417" w:rsidRDefault="00C01417" w:rsidP="00C01417">
      <w:pPr>
        <w:keepNext/>
      </w:pPr>
      <w:r>
        <w:rPr>
          <w:noProof/>
          <w:lang w:val="en-GB" w:eastAsia="en-GB"/>
        </w:rPr>
        <w:drawing>
          <wp:inline distT="0" distB="0" distL="0" distR="0" wp14:anchorId="3800700B" wp14:editId="03D715D7">
            <wp:extent cx="5391785" cy="3295015"/>
            <wp:effectExtent l="0" t="0" r="0" b="6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785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1417" w:rsidRDefault="00C01417" w:rsidP="00C01417">
      <w:pPr>
        <w:pStyle w:val="Caption"/>
        <w:jc w:val="center"/>
      </w:pPr>
      <w:r>
        <w:t>Slika 5.1 Hromatski CIE gijagram</w:t>
      </w:r>
    </w:p>
    <w:p w:rsidR="00C01417" w:rsidRDefault="00C01417" w:rsidP="00535F2A">
      <w:pPr>
        <w:jc w:val="both"/>
      </w:pPr>
    </w:p>
    <w:p w:rsidR="00C01417" w:rsidRDefault="00C01417" w:rsidP="00535F2A">
      <w:pPr>
        <w:jc w:val="both"/>
      </w:pPr>
      <w:r>
        <w:t>Na slici 5.1 prikazana je pozicija x i y vrednosti datih izvora svetlosti na CIE gijagramu. U idealnom slučaju kordinate izvora svetlosti trebale bi da budu na Plankovoj liniji koja prikazuje kako se menjaju vrednosti x i y crnog tela pri promeni temperature. Najbliže se ovde nalazi GLS izvor svetlosti.</w:t>
      </w:r>
    </w:p>
    <w:p w:rsidR="00C01417" w:rsidRDefault="00FD6231" w:rsidP="00535F2A">
      <w:pPr>
        <w:jc w:val="both"/>
      </w:pPr>
      <w:r>
        <w:lastRenderedPageBreak/>
        <w:t>Na slici 5.2 prikazan je drugi test koji je izvršen analiz</w:t>
      </w:r>
      <w:r w:rsidR="00DA43AD">
        <w:t>irajući monitor računara. Određ</w:t>
      </w:r>
      <w:r>
        <w:t>eni su x i y parametri z</w:t>
      </w:r>
      <w:r w:rsidR="00AA4AB4">
        <w:t xml:space="preserve">a crvenu zelenu, </w:t>
      </w:r>
      <w:r>
        <w:t>plavu boju kao i belu boju i prikazan je gamut monitora. Vrednost CCT koja je izmerena za monitor je 8500K.</w:t>
      </w:r>
    </w:p>
    <w:p w:rsidR="00FD6231" w:rsidRDefault="00FD6231" w:rsidP="00C01417"/>
    <w:p w:rsidR="00FD6231" w:rsidRDefault="00FD6231" w:rsidP="00FD6231">
      <w:pPr>
        <w:keepNext/>
      </w:pPr>
      <w:r>
        <w:rPr>
          <w:noProof/>
          <w:lang w:val="en-GB" w:eastAsia="en-GB"/>
        </w:rPr>
        <w:drawing>
          <wp:inline distT="0" distB="0" distL="0" distR="0" wp14:anchorId="50154D07" wp14:editId="5C38EE84">
            <wp:extent cx="5734050" cy="3390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6231" w:rsidRDefault="00FD6231" w:rsidP="00FD6231">
      <w:pPr>
        <w:pStyle w:val="Caption"/>
        <w:jc w:val="center"/>
      </w:pPr>
      <w:r>
        <w:t>Slika 5.2 Gamut monitora na hromatskom dijagramu</w:t>
      </w:r>
    </w:p>
    <w:p w:rsidR="00C01417" w:rsidRDefault="00FD6231" w:rsidP="00535F2A">
      <w:pPr>
        <w:jc w:val="both"/>
      </w:pPr>
      <w:r>
        <w:t xml:space="preserve">Razultati merenja su dobijeni pri merenju na rastojanju od nekoliko milimetara od monitora u potpuno mračnoj prostoriji. </w:t>
      </w:r>
    </w:p>
    <w:p w:rsidR="00AA4AB4" w:rsidRDefault="00AA4AB4">
      <w:r>
        <w:br w:type="page"/>
      </w:r>
    </w:p>
    <w:p w:rsidR="004502F9" w:rsidRDefault="00AA4AB4" w:rsidP="00AA4AB4">
      <w:pPr>
        <w:pStyle w:val="Heading1"/>
        <w:numPr>
          <w:ilvl w:val="0"/>
          <w:numId w:val="1"/>
        </w:numPr>
      </w:pPr>
      <w:bookmarkStart w:id="9" w:name="_Toc533710412"/>
      <w:r>
        <w:lastRenderedPageBreak/>
        <w:t>Zaključak</w:t>
      </w:r>
      <w:bookmarkEnd w:id="9"/>
    </w:p>
    <w:p w:rsidR="00AA4AB4" w:rsidRDefault="00AA4AB4" w:rsidP="00AA4AB4"/>
    <w:p w:rsidR="00535F2A" w:rsidRPr="00AA4AB4" w:rsidRDefault="00AA4AB4" w:rsidP="00535F2A">
      <w:pPr>
        <w:ind w:left="360" w:firstLine="360"/>
        <w:jc w:val="both"/>
      </w:pPr>
      <w:r>
        <w:t>Korišćenje ovog senzora omogućava različita merenja</w:t>
      </w:r>
      <w:r w:rsidR="000D2BC0">
        <w:t xml:space="preserve"> koja je moguće izvesti na uređ</w:t>
      </w:r>
      <w:r>
        <w:t>ajima koji reprodukuju boje kao i na različitim izvorima svetlosti. U poglavlju testiranja senzora videli smo dve mogućnosti za korišćenje ovog senzora. Još mnoštvo  mogućnosti obezbeđuje i ovaj senzor i interfejs. Tačnost merenja rezultata CCT je potvrđena od strane p</w:t>
      </w:r>
      <w:r w:rsidR="00535F2A">
        <w:t>roizvođača izvora svetlosti a</w:t>
      </w:r>
      <w:r>
        <w:t xml:space="preserve"> tačnost određivanja gamuta </w:t>
      </w:r>
      <w:r w:rsidR="00535F2A">
        <w:t xml:space="preserve">na žalost nije tako lako moguća bar ne u konkretnom primeru. </w:t>
      </w:r>
    </w:p>
    <w:p w:rsidR="004502F9" w:rsidRDefault="004502F9" w:rsidP="00535F2A">
      <w:pPr>
        <w:jc w:val="both"/>
      </w:pPr>
      <w:r>
        <w:br w:type="page"/>
      </w:r>
    </w:p>
    <w:p w:rsidR="004502F9" w:rsidRDefault="004502F9" w:rsidP="004502F9">
      <w:pPr>
        <w:pStyle w:val="Heading1"/>
      </w:pPr>
      <w:bookmarkStart w:id="10" w:name="_Toc533710413"/>
      <w:r>
        <w:lastRenderedPageBreak/>
        <w:t>Literatura</w:t>
      </w:r>
      <w:bookmarkEnd w:id="10"/>
      <w:r>
        <w:t xml:space="preserve"> </w:t>
      </w:r>
    </w:p>
    <w:p w:rsidR="004502F9" w:rsidRDefault="004502F9" w:rsidP="004502F9"/>
    <w:p w:rsidR="00A51160" w:rsidRDefault="004502F9" w:rsidP="004502F9">
      <w:pPr>
        <w:rPr>
          <w:rStyle w:val="HTMLCite"/>
          <w:color w:val="0000FF"/>
          <w:u w:val="single"/>
        </w:rPr>
      </w:pPr>
      <w:r>
        <w:t xml:space="preserve">[1] Dokumentacija senzora AS7261 , pristupljeno 27.12.2018. , </w:t>
      </w:r>
      <w:hyperlink r:id="rId20" w:history="1">
        <w:r w:rsidRPr="00A51160">
          <w:rPr>
            <w:rStyle w:val="Hyperlink"/>
            <w:color w:val="auto"/>
            <w:u w:val="none"/>
          </w:rPr>
          <w:t>https://ams.com/as7261</w:t>
        </w:r>
      </w:hyperlink>
    </w:p>
    <w:p w:rsidR="00A51160" w:rsidRDefault="00A51160" w:rsidP="004502F9">
      <w:pPr>
        <w:rPr>
          <w:rStyle w:val="HTMLCite"/>
        </w:rPr>
      </w:pPr>
      <w:r>
        <w:rPr>
          <w:rStyle w:val="HTMLCite"/>
          <w:i w:val="0"/>
        </w:rPr>
        <w:t xml:space="preserve">[2] Dokumentacija </w:t>
      </w:r>
      <w:r w:rsidRPr="00A51160">
        <w:rPr>
          <w:rStyle w:val="HTMLCite"/>
        </w:rPr>
        <w:t>mikromedia Plus for STM32</w:t>
      </w:r>
      <w:r>
        <w:rPr>
          <w:rStyle w:val="HTMLCite"/>
        </w:rPr>
        <w:t xml:space="preserve">, pristupljeno 27.12.2018. , </w:t>
      </w:r>
      <w:r w:rsidRPr="00A51160">
        <w:rPr>
          <w:rStyle w:val="HTMLCite"/>
          <w:i w:val="0"/>
          <w:iCs w:val="0"/>
        </w:rPr>
        <w:t>https://www.mikroe.com/mikromedia-4-stm32f4</w:t>
      </w:r>
    </w:p>
    <w:p w:rsidR="00A51160" w:rsidRPr="00A51160" w:rsidRDefault="00A51160" w:rsidP="004502F9">
      <w:pPr>
        <w:rPr>
          <w:rStyle w:val="HTMLCite"/>
          <w:i w:val="0"/>
        </w:rPr>
      </w:pPr>
    </w:p>
    <w:p w:rsidR="004502F9" w:rsidRPr="004502F9" w:rsidRDefault="004502F9" w:rsidP="004502F9">
      <w:pPr>
        <w:rPr>
          <w:color w:val="0000FF" w:themeColor="hyperlink"/>
          <w:u w:val="single"/>
        </w:rPr>
      </w:pPr>
    </w:p>
    <w:p w:rsidR="004502F9" w:rsidRDefault="004502F9" w:rsidP="004502F9"/>
    <w:p w:rsidR="004502F9" w:rsidRPr="004502F9" w:rsidRDefault="004502F9" w:rsidP="004502F9"/>
    <w:p w:rsidR="00CF41E2" w:rsidRPr="00CF41E2" w:rsidRDefault="00CF41E2" w:rsidP="00CF41E2"/>
    <w:sectPr w:rsidR="00CF41E2" w:rsidRPr="00CF41E2" w:rsidSect="00BB3A41">
      <w:headerReference w:type="default" r:id="rId21"/>
      <w:headerReference w:type="first" r:id="rId22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8C2AB7" w:rsidRDefault="008C2AB7" w:rsidP="00B5723B">
      <w:pPr>
        <w:spacing w:after="0" w:line="240" w:lineRule="auto"/>
      </w:pPr>
      <w:r>
        <w:separator/>
      </w:r>
    </w:p>
  </w:endnote>
  <w:endnote w:type="continuationSeparator" w:id="0">
    <w:p w:rsidR="008C2AB7" w:rsidRDefault="008C2AB7" w:rsidP="00B5723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8C2AB7" w:rsidRDefault="008C2AB7" w:rsidP="00B5723B">
      <w:pPr>
        <w:spacing w:after="0" w:line="240" w:lineRule="auto"/>
      </w:pPr>
      <w:r>
        <w:separator/>
      </w:r>
    </w:p>
  </w:footnote>
  <w:footnote w:type="continuationSeparator" w:id="0">
    <w:p w:rsidR="008C2AB7" w:rsidRDefault="008C2AB7" w:rsidP="00B5723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5723B" w:rsidRDefault="00B5723B" w:rsidP="00B5723B">
    <w:pPr>
      <w:pStyle w:val="Header"/>
      <w:jc w:val="center"/>
    </w:pPr>
  </w:p>
  <w:p w:rsidR="00B5723B" w:rsidRDefault="00B5723B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B3A41" w:rsidRDefault="00BB3A41" w:rsidP="00BB3A41">
    <w:pPr>
      <w:pStyle w:val="Header"/>
      <w:jc w:val="center"/>
    </w:pPr>
    <w:r>
      <w:rPr>
        <w:lang w:val="en-GB" w:eastAsia="en-GB"/>
      </w:rPr>
      <w:drawing>
        <wp:anchor distT="0" distB="0" distL="0" distR="0" simplePos="0" relativeHeight="251659264" behindDoc="0" locked="0" layoutInCell="1" allowOverlap="1" wp14:anchorId="2270D68A" wp14:editId="5DE32F7E">
          <wp:simplePos x="0" y="0"/>
          <wp:positionH relativeFrom="column">
            <wp:posOffset>-232410</wp:posOffset>
          </wp:positionH>
          <wp:positionV relativeFrom="paragraph">
            <wp:posOffset>152400</wp:posOffset>
          </wp:positionV>
          <wp:extent cx="6151245" cy="1441450"/>
          <wp:effectExtent l="0" t="0" r="1905" b="6350"/>
          <wp:wrapTopAndBottom/>
          <wp:docPr id="7" name="Picture 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51245" cy="1441450"/>
                  </a:xfrm>
                  <a:prstGeom prst="rect">
                    <a:avLst/>
                  </a:prstGeom>
                  <a:solidFill>
                    <a:srgbClr val="FFFFFF">
                      <a:alpha val="0"/>
                    </a:srgbClr>
                  </a:solidFill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D812379"/>
    <w:multiLevelType w:val="multilevel"/>
    <w:tmpl w:val="70C46A7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52808"/>
    <w:rsid w:val="00002D96"/>
    <w:rsid w:val="000039AB"/>
    <w:rsid w:val="00046139"/>
    <w:rsid w:val="00070017"/>
    <w:rsid w:val="000A1866"/>
    <w:rsid w:val="000A3CE8"/>
    <w:rsid w:val="000C2A1A"/>
    <w:rsid w:val="000D2BC0"/>
    <w:rsid w:val="000E388D"/>
    <w:rsid w:val="000F07F8"/>
    <w:rsid w:val="001070CE"/>
    <w:rsid w:val="001922A1"/>
    <w:rsid w:val="00210399"/>
    <w:rsid w:val="0025473B"/>
    <w:rsid w:val="00293B83"/>
    <w:rsid w:val="003078A1"/>
    <w:rsid w:val="00311398"/>
    <w:rsid w:val="00363DF0"/>
    <w:rsid w:val="004502F9"/>
    <w:rsid w:val="00470CA2"/>
    <w:rsid w:val="004A139B"/>
    <w:rsid w:val="00533B49"/>
    <w:rsid w:val="00535F2A"/>
    <w:rsid w:val="00591F4F"/>
    <w:rsid w:val="005E6DF2"/>
    <w:rsid w:val="00615525"/>
    <w:rsid w:val="007C16FB"/>
    <w:rsid w:val="00804D77"/>
    <w:rsid w:val="008C2AB7"/>
    <w:rsid w:val="00916809"/>
    <w:rsid w:val="009E1C90"/>
    <w:rsid w:val="00A51160"/>
    <w:rsid w:val="00AA4AB4"/>
    <w:rsid w:val="00B21E46"/>
    <w:rsid w:val="00B3556D"/>
    <w:rsid w:val="00B50C8D"/>
    <w:rsid w:val="00B5723B"/>
    <w:rsid w:val="00B73347"/>
    <w:rsid w:val="00B94247"/>
    <w:rsid w:val="00BA58D8"/>
    <w:rsid w:val="00BB3A41"/>
    <w:rsid w:val="00BD5F06"/>
    <w:rsid w:val="00C01417"/>
    <w:rsid w:val="00C52808"/>
    <w:rsid w:val="00CF41E2"/>
    <w:rsid w:val="00D05F22"/>
    <w:rsid w:val="00D9170D"/>
    <w:rsid w:val="00DA2D5F"/>
    <w:rsid w:val="00DA43AD"/>
    <w:rsid w:val="00EA5586"/>
    <w:rsid w:val="00F911EE"/>
    <w:rsid w:val="00FA1923"/>
    <w:rsid w:val="00FD62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A4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334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B5723B"/>
    <w:pPr>
      <w:tabs>
        <w:tab w:val="center" w:pos="4320"/>
        <w:tab w:val="right" w:pos="8640"/>
      </w:tabs>
      <w:suppressAutoHyphens/>
      <w:spacing w:after="0" w:line="240" w:lineRule="auto"/>
    </w:pPr>
    <w:rPr>
      <w:rFonts w:ascii="Times New Roman" w:eastAsia="Times New Roman" w:hAnsi="Times New Roman" w:cs="Times New Roman"/>
      <w:noProof/>
      <w:sz w:val="24"/>
      <w:szCs w:val="24"/>
      <w:lang w:eastAsia="sr-Latn-ME"/>
    </w:rPr>
  </w:style>
  <w:style w:type="character" w:customStyle="1" w:styleId="HeaderChar">
    <w:name w:val="Header Char"/>
    <w:basedOn w:val="DefaultParagraphFont"/>
    <w:link w:val="Header"/>
    <w:rsid w:val="00B5723B"/>
    <w:rPr>
      <w:rFonts w:ascii="Times New Roman" w:eastAsia="Times New Roman" w:hAnsi="Times New Roman" w:cs="Times New Roman"/>
      <w:noProof/>
      <w:sz w:val="24"/>
      <w:szCs w:val="24"/>
      <w:lang w:val="sr-Latn-RS" w:eastAsia="sr-Latn-ME"/>
    </w:rPr>
  </w:style>
  <w:style w:type="paragraph" w:styleId="Footer">
    <w:name w:val="footer"/>
    <w:basedOn w:val="Normal"/>
    <w:link w:val="FooterChar"/>
    <w:uiPriority w:val="99"/>
    <w:unhideWhenUsed/>
    <w:rsid w:val="00B572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723B"/>
    <w:rPr>
      <w:lang w:val="sr-Latn-RS"/>
    </w:rPr>
  </w:style>
  <w:style w:type="paragraph" w:styleId="Title">
    <w:name w:val="Title"/>
    <w:basedOn w:val="Normal"/>
    <w:next w:val="BodyText"/>
    <w:link w:val="TitleChar"/>
    <w:qFormat/>
    <w:rsid w:val="00B5723B"/>
    <w:pPr>
      <w:suppressAutoHyphens/>
      <w:spacing w:before="1134" w:after="1134" w:line="240" w:lineRule="auto"/>
      <w:jc w:val="center"/>
    </w:pPr>
    <w:rPr>
      <w:rFonts w:ascii="Arial" w:eastAsia="Times New Roman" w:hAnsi="Arial" w:cs="Arial"/>
      <w:b/>
      <w:bCs/>
      <w:noProof/>
      <w:kern w:val="1"/>
      <w:sz w:val="44"/>
      <w:szCs w:val="32"/>
      <w:lang w:val="sr-Latn-CS" w:eastAsia="sr-Latn-ME"/>
    </w:rPr>
  </w:style>
  <w:style w:type="character" w:customStyle="1" w:styleId="TitleChar">
    <w:name w:val="Title Char"/>
    <w:basedOn w:val="DefaultParagraphFont"/>
    <w:link w:val="Title"/>
    <w:rsid w:val="00B5723B"/>
    <w:rPr>
      <w:rFonts w:ascii="Arial" w:eastAsia="Times New Roman" w:hAnsi="Arial" w:cs="Arial"/>
      <w:b/>
      <w:bCs/>
      <w:noProof/>
      <w:kern w:val="1"/>
      <w:sz w:val="44"/>
      <w:szCs w:val="32"/>
      <w:lang w:val="sr-Latn-CS" w:eastAsia="sr-Latn-ME"/>
    </w:rPr>
  </w:style>
  <w:style w:type="paragraph" w:customStyle="1" w:styleId="FrontBoxTitle">
    <w:name w:val="FrontBoxTitle"/>
    <w:basedOn w:val="BodyText"/>
    <w:rsid w:val="00B5723B"/>
    <w:pPr>
      <w:suppressAutoHyphens/>
      <w:spacing w:line="240" w:lineRule="auto"/>
      <w:ind w:firstLine="720"/>
      <w:jc w:val="both"/>
    </w:pPr>
    <w:rPr>
      <w:rFonts w:ascii="Arial" w:eastAsia="Times New Roman" w:hAnsi="Arial" w:cs="Arial"/>
      <w:b/>
      <w:noProof/>
      <w:sz w:val="24"/>
      <w:szCs w:val="24"/>
      <w:lang w:val="sr-Latn-CS" w:eastAsia="sr-Latn-ME"/>
    </w:rPr>
  </w:style>
  <w:style w:type="paragraph" w:customStyle="1" w:styleId="FrontBoxContent">
    <w:name w:val="FrontBoxContent"/>
    <w:basedOn w:val="BodyText"/>
    <w:rsid w:val="00B5723B"/>
    <w:pPr>
      <w:pBdr>
        <w:top w:val="single" w:sz="8" w:space="1" w:color="000000"/>
        <w:left w:val="single" w:sz="8" w:space="4" w:color="000000"/>
        <w:bottom w:val="single" w:sz="8" w:space="14" w:color="000000"/>
        <w:right w:val="single" w:sz="8" w:space="4" w:color="000000"/>
      </w:pBdr>
      <w:suppressAutoHyphens/>
      <w:spacing w:line="240" w:lineRule="auto"/>
      <w:ind w:firstLine="720"/>
      <w:jc w:val="both"/>
    </w:pPr>
    <w:rPr>
      <w:rFonts w:ascii="Times New Roman" w:eastAsia="Times New Roman" w:hAnsi="Times New Roman" w:cs="Times New Roman"/>
      <w:noProof/>
      <w:sz w:val="24"/>
      <w:szCs w:val="24"/>
      <w:lang w:val="sr-Latn-CS" w:eastAsia="sr-Latn-ME"/>
    </w:rPr>
  </w:style>
  <w:style w:type="paragraph" w:styleId="BodyText">
    <w:name w:val="Body Text"/>
    <w:basedOn w:val="Normal"/>
    <w:link w:val="BodyTextChar"/>
    <w:uiPriority w:val="99"/>
    <w:semiHidden/>
    <w:unhideWhenUsed/>
    <w:rsid w:val="00B5723B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B5723B"/>
    <w:rPr>
      <w:lang w:val="sr-Latn-RS"/>
    </w:rPr>
  </w:style>
  <w:style w:type="character" w:customStyle="1" w:styleId="Heading1Char">
    <w:name w:val="Heading 1 Char"/>
    <w:basedOn w:val="DefaultParagraphFont"/>
    <w:link w:val="Heading1"/>
    <w:uiPriority w:val="9"/>
    <w:rsid w:val="00BB3A4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sr-Latn-R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B3A41"/>
    <w:pPr>
      <w:outlineLvl w:val="9"/>
    </w:pPr>
    <w:rPr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3A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3A41"/>
    <w:rPr>
      <w:rFonts w:ascii="Tahoma" w:hAnsi="Tahoma" w:cs="Tahoma"/>
      <w:sz w:val="16"/>
      <w:szCs w:val="16"/>
      <w:lang w:val="sr-Latn-RS"/>
    </w:rPr>
  </w:style>
  <w:style w:type="character" w:customStyle="1" w:styleId="Heading2Char">
    <w:name w:val="Heading 2 Char"/>
    <w:basedOn w:val="DefaultParagraphFont"/>
    <w:link w:val="Heading2"/>
    <w:uiPriority w:val="9"/>
    <w:rsid w:val="00B7334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sr-Latn-RS"/>
    </w:rPr>
  </w:style>
  <w:style w:type="paragraph" w:styleId="Caption">
    <w:name w:val="caption"/>
    <w:basedOn w:val="Normal"/>
    <w:next w:val="Normal"/>
    <w:uiPriority w:val="35"/>
    <w:unhideWhenUsed/>
    <w:qFormat/>
    <w:rsid w:val="00FA1923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293B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93B8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93B83"/>
    <w:rPr>
      <w:color w:val="0000FF" w:themeColor="hyperlink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4502F9"/>
    <w:rPr>
      <w:i/>
      <w:iCs/>
    </w:rPr>
  </w:style>
  <w:style w:type="paragraph" w:styleId="ListParagraph">
    <w:name w:val="List Paragraph"/>
    <w:basedOn w:val="Normal"/>
    <w:uiPriority w:val="34"/>
    <w:qFormat/>
    <w:rsid w:val="00B50C8D"/>
    <w:pPr>
      <w:ind w:left="720"/>
      <w:contextualSpacing/>
    </w:pPr>
  </w:style>
  <w:style w:type="table" w:styleId="TableGrid">
    <w:name w:val="Table Grid"/>
    <w:basedOn w:val="TableNormal"/>
    <w:uiPriority w:val="59"/>
    <w:rsid w:val="00B50C8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caption" w:uiPriority="35" w:qFormat="1"/>
    <w:lsdException w:name="Title" w:semiHidden="0" w:uiPriority="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lang w:val="sr-Latn-R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B3A41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73347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rsid w:val="00B5723B"/>
    <w:pPr>
      <w:tabs>
        <w:tab w:val="center" w:pos="4320"/>
        <w:tab w:val="right" w:pos="8640"/>
      </w:tabs>
      <w:suppressAutoHyphens/>
      <w:spacing w:after="0" w:line="240" w:lineRule="auto"/>
    </w:pPr>
    <w:rPr>
      <w:rFonts w:ascii="Times New Roman" w:eastAsia="Times New Roman" w:hAnsi="Times New Roman" w:cs="Times New Roman"/>
      <w:noProof/>
      <w:sz w:val="24"/>
      <w:szCs w:val="24"/>
      <w:lang w:eastAsia="sr-Latn-ME"/>
    </w:rPr>
  </w:style>
  <w:style w:type="character" w:customStyle="1" w:styleId="HeaderChar">
    <w:name w:val="Header Char"/>
    <w:basedOn w:val="DefaultParagraphFont"/>
    <w:link w:val="Header"/>
    <w:rsid w:val="00B5723B"/>
    <w:rPr>
      <w:rFonts w:ascii="Times New Roman" w:eastAsia="Times New Roman" w:hAnsi="Times New Roman" w:cs="Times New Roman"/>
      <w:noProof/>
      <w:sz w:val="24"/>
      <w:szCs w:val="24"/>
      <w:lang w:val="sr-Latn-RS" w:eastAsia="sr-Latn-ME"/>
    </w:rPr>
  </w:style>
  <w:style w:type="paragraph" w:styleId="Footer">
    <w:name w:val="footer"/>
    <w:basedOn w:val="Normal"/>
    <w:link w:val="FooterChar"/>
    <w:uiPriority w:val="99"/>
    <w:unhideWhenUsed/>
    <w:rsid w:val="00B5723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5723B"/>
    <w:rPr>
      <w:lang w:val="sr-Latn-RS"/>
    </w:rPr>
  </w:style>
  <w:style w:type="paragraph" w:styleId="Title">
    <w:name w:val="Title"/>
    <w:basedOn w:val="Normal"/>
    <w:next w:val="BodyText"/>
    <w:link w:val="TitleChar"/>
    <w:qFormat/>
    <w:rsid w:val="00B5723B"/>
    <w:pPr>
      <w:suppressAutoHyphens/>
      <w:spacing w:before="1134" w:after="1134" w:line="240" w:lineRule="auto"/>
      <w:jc w:val="center"/>
    </w:pPr>
    <w:rPr>
      <w:rFonts w:ascii="Arial" w:eastAsia="Times New Roman" w:hAnsi="Arial" w:cs="Arial"/>
      <w:b/>
      <w:bCs/>
      <w:noProof/>
      <w:kern w:val="1"/>
      <w:sz w:val="44"/>
      <w:szCs w:val="32"/>
      <w:lang w:val="sr-Latn-CS" w:eastAsia="sr-Latn-ME"/>
    </w:rPr>
  </w:style>
  <w:style w:type="character" w:customStyle="1" w:styleId="TitleChar">
    <w:name w:val="Title Char"/>
    <w:basedOn w:val="DefaultParagraphFont"/>
    <w:link w:val="Title"/>
    <w:rsid w:val="00B5723B"/>
    <w:rPr>
      <w:rFonts w:ascii="Arial" w:eastAsia="Times New Roman" w:hAnsi="Arial" w:cs="Arial"/>
      <w:b/>
      <w:bCs/>
      <w:noProof/>
      <w:kern w:val="1"/>
      <w:sz w:val="44"/>
      <w:szCs w:val="32"/>
      <w:lang w:val="sr-Latn-CS" w:eastAsia="sr-Latn-ME"/>
    </w:rPr>
  </w:style>
  <w:style w:type="paragraph" w:customStyle="1" w:styleId="FrontBoxTitle">
    <w:name w:val="FrontBoxTitle"/>
    <w:basedOn w:val="BodyText"/>
    <w:rsid w:val="00B5723B"/>
    <w:pPr>
      <w:suppressAutoHyphens/>
      <w:spacing w:line="240" w:lineRule="auto"/>
      <w:ind w:firstLine="720"/>
      <w:jc w:val="both"/>
    </w:pPr>
    <w:rPr>
      <w:rFonts w:ascii="Arial" w:eastAsia="Times New Roman" w:hAnsi="Arial" w:cs="Arial"/>
      <w:b/>
      <w:noProof/>
      <w:sz w:val="24"/>
      <w:szCs w:val="24"/>
      <w:lang w:val="sr-Latn-CS" w:eastAsia="sr-Latn-ME"/>
    </w:rPr>
  </w:style>
  <w:style w:type="paragraph" w:customStyle="1" w:styleId="FrontBoxContent">
    <w:name w:val="FrontBoxContent"/>
    <w:basedOn w:val="BodyText"/>
    <w:rsid w:val="00B5723B"/>
    <w:pPr>
      <w:pBdr>
        <w:top w:val="single" w:sz="8" w:space="1" w:color="000000"/>
        <w:left w:val="single" w:sz="8" w:space="4" w:color="000000"/>
        <w:bottom w:val="single" w:sz="8" w:space="14" w:color="000000"/>
        <w:right w:val="single" w:sz="8" w:space="4" w:color="000000"/>
      </w:pBdr>
      <w:suppressAutoHyphens/>
      <w:spacing w:line="240" w:lineRule="auto"/>
      <w:ind w:firstLine="720"/>
      <w:jc w:val="both"/>
    </w:pPr>
    <w:rPr>
      <w:rFonts w:ascii="Times New Roman" w:eastAsia="Times New Roman" w:hAnsi="Times New Roman" w:cs="Times New Roman"/>
      <w:noProof/>
      <w:sz w:val="24"/>
      <w:szCs w:val="24"/>
      <w:lang w:val="sr-Latn-CS" w:eastAsia="sr-Latn-ME"/>
    </w:rPr>
  </w:style>
  <w:style w:type="paragraph" w:styleId="BodyText">
    <w:name w:val="Body Text"/>
    <w:basedOn w:val="Normal"/>
    <w:link w:val="BodyTextChar"/>
    <w:uiPriority w:val="99"/>
    <w:semiHidden/>
    <w:unhideWhenUsed/>
    <w:rsid w:val="00B5723B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B5723B"/>
    <w:rPr>
      <w:lang w:val="sr-Latn-RS"/>
    </w:rPr>
  </w:style>
  <w:style w:type="character" w:customStyle="1" w:styleId="Heading1Char">
    <w:name w:val="Heading 1 Char"/>
    <w:basedOn w:val="DefaultParagraphFont"/>
    <w:link w:val="Heading1"/>
    <w:uiPriority w:val="9"/>
    <w:rsid w:val="00BB3A41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val="sr-Latn-RS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BB3A41"/>
    <w:pPr>
      <w:outlineLvl w:val="9"/>
    </w:pPr>
    <w:rPr>
      <w:lang w:val="en-US"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B3A4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B3A41"/>
    <w:rPr>
      <w:rFonts w:ascii="Tahoma" w:hAnsi="Tahoma" w:cs="Tahoma"/>
      <w:sz w:val="16"/>
      <w:szCs w:val="16"/>
      <w:lang w:val="sr-Latn-RS"/>
    </w:rPr>
  </w:style>
  <w:style w:type="character" w:customStyle="1" w:styleId="Heading2Char">
    <w:name w:val="Heading 2 Char"/>
    <w:basedOn w:val="DefaultParagraphFont"/>
    <w:link w:val="Heading2"/>
    <w:uiPriority w:val="9"/>
    <w:rsid w:val="00B73347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sr-Latn-RS"/>
    </w:rPr>
  </w:style>
  <w:style w:type="paragraph" w:styleId="Caption">
    <w:name w:val="caption"/>
    <w:basedOn w:val="Normal"/>
    <w:next w:val="Normal"/>
    <w:uiPriority w:val="35"/>
    <w:unhideWhenUsed/>
    <w:qFormat/>
    <w:rsid w:val="00FA1923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TOC1">
    <w:name w:val="toc 1"/>
    <w:basedOn w:val="Normal"/>
    <w:next w:val="Normal"/>
    <w:autoRedefine/>
    <w:uiPriority w:val="39"/>
    <w:unhideWhenUsed/>
    <w:rsid w:val="00293B8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293B83"/>
    <w:pPr>
      <w:spacing w:after="100"/>
      <w:ind w:left="220"/>
    </w:pPr>
  </w:style>
  <w:style w:type="character" w:styleId="Hyperlink">
    <w:name w:val="Hyperlink"/>
    <w:basedOn w:val="DefaultParagraphFont"/>
    <w:uiPriority w:val="99"/>
    <w:unhideWhenUsed/>
    <w:rsid w:val="00293B83"/>
    <w:rPr>
      <w:color w:val="0000FF" w:themeColor="hyperlink"/>
      <w:u w:val="single"/>
    </w:rPr>
  </w:style>
  <w:style w:type="character" w:styleId="HTMLCite">
    <w:name w:val="HTML Cite"/>
    <w:basedOn w:val="DefaultParagraphFont"/>
    <w:uiPriority w:val="99"/>
    <w:semiHidden/>
    <w:unhideWhenUsed/>
    <w:rsid w:val="004502F9"/>
    <w:rPr>
      <w:i/>
      <w:iCs/>
    </w:rPr>
  </w:style>
  <w:style w:type="paragraph" w:styleId="ListParagraph">
    <w:name w:val="List Paragraph"/>
    <w:basedOn w:val="Normal"/>
    <w:uiPriority w:val="34"/>
    <w:qFormat/>
    <w:rsid w:val="00B50C8D"/>
    <w:pPr>
      <w:ind w:left="720"/>
      <w:contextualSpacing/>
    </w:pPr>
  </w:style>
  <w:style w:type="table" w:styleId="TableGrid">
    <w:name w:val="Table Grid"/>
    <w:basedOn w:val="TableNormal"/>
    <w:uiPriority w:val="59"/>
    <w:rsid w:val="00B50C8D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4122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43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44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0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hyperlink" Target="https://ams.com/as7261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eader" Target="header2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B3E7156-7387-4A58-AAC6-8D02487F905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691</TotalTime>
  <Pages>12</Pages>
  <Words>1754</Words>
  <Characters>10002</Characters>
  <Application>Microsoft Office Word</Application>
  <DocSecurity>0</DocSecurity>
  <Lines>83</Lines>
  <Paragraphs>23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11733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Milan Bozic</dc:creator>
  <cp:keywords/>
  <dc:description/>
  <cp:lastModifiedBy>Milan Bozic</cp:lastModifiedBy>
  <cp:revision>12</cp:revision>
  <dcterms:created xsi:type="dcterms:W3CDTF">2018-12-27T09:53:00Z</dcterms:created>
  <dcterms:modified xsi:type="dcterms:W3CDTF">2018-12-29T15:38:00Z</dcterms:modified>
</cp:coreProperties>
</file>